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Materia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ły do nauki 01.12.2021 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TECHNOLOGIA OGRODNICZA 01.12.2021R.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KLASA III BRS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T: Technologia produkcji malin.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Zapoznaj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z poniższymi linkami: Zakładamy nową plantacje malin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https://www.youtube.com/watch?v=7s7r1hnY8hI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oraz Malinowe warsztaty czyli nowoczesna uprawa malin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https://www.youtube.com/watch?v=XXg7JCvvcj0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a dowiesz się: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 przygotować glebę w jagodniku,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jakie preparaty (dawki) stosuje się w uprawie malin,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jakie odmiany malin sadzi się w uprawach pod osłonami,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jakie tkaniny stosuje się do ści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łkowania,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jakim okresie od posadzenia roślin w tunelu można spodziewać się zbior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Środki ochrony roślin jako zagrożenie dla zdrowia człowieka, pszcz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i organizm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wodnych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okres karencji i prewencji.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Ochrona 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ślin powinna zawsze iść w parze z ochroną zdrowia i ochroną środowiska.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Zapoznaj się ze wskaz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ówkami zawartymi w podanych linkach, a dowiesz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jak zorganizować pracę związaną z ochroną roślin w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bezpieczny dla Ciebie i naszego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środowiska. Dowiesz się, dlaczego tak ważne jest przestrzeganie okresu prewencji i karencji, jaki wpływ ma wiatr i temperatura na wykonywanie zabiegu, w jakie elementy ubioru powinien być wyposażony operator podczas zabiegu,  jak postępować z użytą odzieżą ochronną, co zrobić jeśli zetkniemy się z niebezpiecznym produktem ochrony roślin oraz jak zapobiegać znoszeniu się cieczy podczas zabiegu aby chronić środowisko.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Ochrona operatora podczas stosowania środk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ochrony 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ślin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https://www.youtube.com/watch?v=LhFgIKzy0Aw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Zapobieganie znoszeniu cieczy podczas zabieg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https://www.youtube.com/watch?v=5ZAAK7aCd8A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ZADANIE DOMOWE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zapami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ętaj! Jednym z czynnik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ływających na skuteczne ograniczanie znoszenia są  warunki pogodowe podczas wykonywania zabiegu: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wiatr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nie 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ęcej niż 4 m/s;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temperatura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optymalna od 12 - 20⁰C (max 25⁰C);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wilgotno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optymalna 50 – 90%   (min. 40%)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T: Metody przyspieszania i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ędzenia roślin ozdobnych.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Najszybszą metodą doprowadzania roślin do kwitnienia jest pędzenie, tj. przerywanie spoczynku roślin i zmuszanie ich do zakwitania.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Metody przyspieszania i pędzenia roślin oparte na działaniu temperatury to: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ciepłe kąpiele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znalaz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 gł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 zastosowanie w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ędzeniu konwalii i lilak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a tak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krzew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ozdobnych, takich jak forsycja, migda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łowiec itp. Pędzenie tą metodą polega na kąpieli całych roślin lub tylko pojedynczych pęd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wodzie o temp. 30-40°C przez 9-12 godz. Czas trwania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ąpieli i temp. zależą od pory pędzenia i rodzaju pędzonych roślin.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działanie za pomocą pary wodnej (modyfikacja metody ciepłych kąpieli)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metoda ta polega na umieszczaniu 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ślin pędzonych (np. lilak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ów) w szklarni o temp. 43°C i zraszaniu ca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łych roślin co 30 min. Tak wysoką temp. trzeba utrzymać w szklarni w czasie październikowego pędzenia lilak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natomiast w styczniu wystarczy temp. 28°C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przemra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żanie lub schładzanie (zwłaszcza roślin cebulowych)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śliny umieszcza się na okres 2-6 tygodni w chłodniach w temp. od 1 do 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°C.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ługość okresu traktowania niską temp. zależy od głębokości stanu spoczynku, w jakim znajdują się rośliny przeznaczone do pędzenia.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Zobacz, jak można wyhodować tulipany w domu korzystając z poniższego linku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https://www.youtube.com/watch?v=3gnsFPde7c4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ZADANIE DOMOWE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rozwi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ąż test 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https://arkusze.pl/zawodowy/r05-2019-styczen-egzamin-zawodowy-pisemny.pdf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REWALIDACJA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– Natalia i 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ędrzej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Ćwiczenia utrwalające zasady ortograficzne: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Uzupełnij tekst brakującymi literami - 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https://learningapps.org/display?v=pp67upkr521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Sprawdź, jak dobrze znasz zasady ortograficzne - </w:t>
      </w: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https://learningapps.org/display?v=pr7s4izet21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Wychowanie Fizyczne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01.12.2021 środa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Temat: Igrzyska Olimpijskie.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Proszę o obejrzenie załączonego poniżej filmiku.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Odpowiedz na pytania: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Gdzie odbyły się pierwsze Igrzyska Olimpijskie.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Narysuj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łka olimpijskie w kolorze.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 ile lat odbywają się Igrzyska Olimpijskie.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Odpowiedzi napisz na kartce porozmawiamy o tym na lekcji.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https://www.youtube.com/watch?v=j7EAgPJtqZU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Technoligia gastronomiczna.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KLASA  III BRA, BRB, BRS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01.12.2021r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Temat: Przekąski z mięsa zwierząt rzeźnych, drobiu i dziczyzny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asortyment, przepisy. (3 godziny)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ąski z mięsa dzieli się na zakąski z mięsa surowego, gotowanego i pieczonego. Do produkcji zakąsek używa się surowca pierwszej jakości.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Zakąski z mięsa surowego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zakąsek z mięsa surowego należy befsztyk tatarski. Jest to potrawa sporządzana z surowego mięsa wołowego lub końskiego, najlepsza polędwica.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Do sporządzenia befsztyka używa się następujących składnik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ęsa,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składnik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smakowych: sól, pieprz, papryka,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dodatkowych: cebula, grzyby marynowane, korniszony lub ogórki konserwowe, musztarda, olej,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łtka,.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Wykonanie zakąski polega na dokładnym rozdrobnieniu mięsa. Rozdrabnianie można prowadzić przez skrobanie, siekanie lub mielenie.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Zakąski z mięsa gotowanego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Mięsa w galaretach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Sporządzane są z mięsa cielęcego, wieprzowego, drobiowego lub szynki. Cechą charakterystyczną jest to, że porcja mięsa zalana jest galaretą.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Galareta mięsna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Składa się z rozdrobnionych części mięsa zanurzonych w galarecie. Do sporządzenia mięsa w galarecie należy mięso ugotować i wystudzić. Dopiero takie mięso kroi się w poprzek wł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ókien 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ęśniowych na plastry odpowiedniej grubości. Plastry układa się wieloporcjowo na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łmisku lub jednoporcjowo na talerzykach lub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łmiskach jednoporcjowych. Porcje dekoruje się np. jajami ugotowanymi na twardo, sezonowymi warzywami, zieleniną. Po wykończeniu dekoracji mięsa zalewa się galaretą.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Mięsa w zimnych sosach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Tę grupę zakąsek stanowią cielęcina i 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w majonezie oraz porcjowe majoneziki z ciel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ęciny i drobiu. Mięso pokrojone na plastry układa się na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łmisku, dekoruje gęstym majonezem i elementami dekoracyjnymi z sezonowych warzyw. Podczas krojenia mięsa pozostają często małe kawałki,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żna pokroić na jednakowej wielkości kostkę, wymieszać z majonezem i przyprawami i uformować w kuliste lub owalne majoneziki wielkości jaja. Układa się je na liściach np. sałaty i oblewa majonezem.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Mięsa nadziewane - galantyny i rolady.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Galantyna jest to potrawa z drobiu, zwierząt rzeźnych, dziczyzny lub ryb. Z surowego mięsa należy usunąć kości i mięso. Mięso zmielić z bułką czerstwa namoczoną w mleku, przyprawić. Na płacie mięsa układa się masę, nadzienie- może być z mięsa, grzyb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jaj, nast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ępnie roluje się, zawija            w serwetę pł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ócienn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i gotuje w esencjonalnym wywarze. Po ostygnięciu wyjmuje się z wywaru. Następnie odwija się z pł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ótna, porcjuje, garniruje i zalewa galaret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lub sosami. Przekr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ój galantyny jest na tyle atrakcyjny,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nie trzeba na nim układać dekoracji. Rolady sporządza się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z mięsa pozbawionego kości. Nadziewa się je dodatkami jak słonina, 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órek, cebula, grzyby, przyprawy, roluje. Tak uformowane 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ęso piecze się lub gotuje, studzi i kroi na porcje. Można podawać z sosami na gorąco lub na zimno. Można je garnirować i pokryć galaretą.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Pasztety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Sporządza się z mięsa zwierząt rzeźnych, drobiu lub dziczyzn, podrob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ęso i podroby przeznaczone na pasztet gotuje się w małej ilości wody z przyprawami. W powstałym wywarze moczy się czerstwą bułkę. Mięso i bułkę trzykrotnie mieli się, dodaje jajka, przyprawy i wyrabia na gładką, pulchną masę. Masę przekłada się do formy wysypanej tartą bułką i piecze w piekarniku w temperaturze ok. 250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°C lub gotuje w specjalnej formie na parze. Pasztety gotowane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znacznie delikatniejsze od pieczonych. Jako zakąski podaje się pasztety z zimnymi sosami majonezowymi i sałatkami.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łmisek szwedzki jest inną formą podania zakąsek z mięsa, a gł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ówna ró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żnica między nim 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łmiskiem zimnych mięs polega na składzie. Na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łmisek szwedzki opr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ócz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ędlin i mięs składają się wędzone ryby, sery, galaretki, pikantne dodatki jak grzybki, korniszony, śliwki w occie. Używa się element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dekoracyjnych z ozdobnie pokrojonych warzyw, 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ęsa drobiu, czy małych galaretek z ryb.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łmisek szwedzki podobnie jak zimnych mięs może być jedno- i wieloporcjowy.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co z przekąskami z dziczyzny???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Dzisiaj większość Polak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zajada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mięsem zwierząt hodowlanych: wieprzowiną, wołowiną czy drobiem, niezwykle rzadko sięgając po dziczyznę. Wynika to z kilku powod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ów: 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ęsto sądzimy, że to mięso nie jest bezpieczne dla zdrowia albo cechuje je wysoka cena. Pod względem prestiżu kulinarnego jest to najbardziej cenione mięso. A dania z dziczyzny od lat są specjalnością staropolskiej kuchni.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https://urodaizdrowie.pl/dziczyzna-rozne-przepisy-na-dania-z-jeleniny-dzika-sarniny/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Zadanie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wymie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 przekąski i potrawy z dziczyzny znalezione na stronie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„Uroda i zdrowie” i wybierz jedno,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wed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Ciebie może być najsmaczniejsze i najzdrowsze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uzasadnij sw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ój wybór.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opracować też kolejny temat z techniki, na zasadach dotychczas obowiązujących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odpowiadamy na pytania zamieszczone na 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ńcu podręcznika.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Zajęcia logopedyczne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– 1.12.2021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Zapraszam do wykonania kilku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ćwiczeń oddechowych, skopiuj link i do dzieła!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https://wordwall.net/pl/resource/1773180/%C4%87wiczenia-oddechowe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Następnie poćwicz czytanie ze zrozumieniem.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https://wordwall.net/pl/resource/6809139/tekst-czytanie-ze-zrozumieniem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Przedmiot: Zajęcia rewalidacyjne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Klasa: III BRS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Temat: Ćwiczenia na koncentrację i spostrzegawczość.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Dzie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 dobry. W ramach rewalidacji poćwić koncentrację uwagi. Wybierz sobie 4 ćwiczenia z poniższej strony internetowej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https://wordwall.net/pl-pl/community/koncentracja-uwaga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Pozdrawiam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Karolina Gzyl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13" Type="http://schemas.openxmlformats.org/officeDocument/2006/relationships/numbering" /><Relationship TargetMode="External" Target="https://www.youtube.com/watch?v=5ZAAK7aCd8A" Id="docRId3" Type="http://schemas.openxmlformats.org/officeDocument/2006/relationships/hyperlink" /><Relationship TargetMode="External" Target="https://learningapps.org/display?v=pr7s4izet21" Id="docRId7" Type="http://schemas.openxmlformats.org/officeDocument/2006/relationships/hyperlink" /><Relationship TargetMode="External" Target="https://wordwall.net/pl/resource/1773180/%C4%87wiczenia-oddechowe" Id="docRId10" Type="http://schemas.openxmlformats.org/officeDocument/2006/relationships/hyperlink" /><Relationship Target="styles.xml" Id="docRId14" Type="http://schemas.openxmlformats.org/officeDocument/2006/relationships/styles" /><Relationship TargetMode="External" Target="https://www.youtube.com/watch?v=LhFgIKzy0Aw" Id="docRId2" Type="http://schemas.openxmlformats.org/officeDocument/2006/relationships/hyperlink" /><Relationship TargetMode="External" Target="https://learningapps.org/display?v=pp67upkr521" Id="docRId6" Type="http://schemas.openxmlformats.org/officeDocument/2006/relationships/hyperlink" /><Relationship TargetMode="External" Target="https://www.youtube.com/watch?v=XXg7JCvvcj0" Id="docRId1" Type="http://schemas.openxmlformats.org/officeDocument/2006/relationships/hyperlink" /><Relationship TargetMode="External" Target="https://wordwall.net/pl/resource/6809139/tekst-czytanie-ze-zrozumieniem" Id="docRId11" Type="http://schemas.openxmlformats.org/officeDocument/2006/relationships/hyperlink" /><Relationship TargetMode="External" Target="https://arkusze.pl/zawodowy/r05-2019-styczen-egzamin-zawodowy-pisemny.pdf" Id="docRId5" Type="http://schemas.openxmlformats.org/officeDocument/2006/relationships/hyperlink" /><Relationship TargetMode="External" Target="https://urodaizdrowie.pl/dziczyzna-rozne-przepisy-na-dania-z-jeleniny-dzika-sarniny/" Id="docRId9" Type="http://schemas.openxmlformats.org/officeDocument/2006/relationships/hyperlink" /><Relationship TargetMode="External" Target="https://www.youtube.com/watch?v=7s7r1hnY8hI" Id="docRId0" Type="http://schemas.openxmlformats.org/officeDocument/2006/relationships/hyperlink" /><Relationship TargetMode="External" Target="https://wordwall.net/pl-pl/community/koncentracja-uwaga" Id="docRId12" Type="http://schemas.openxmlformats.org/officeDocument/2006/relationships/hyperlink" /><Relationship TargetMode="External" Target="https://www.youtube.com/watch?v=3gnsFPde7c4" Id="docRId4" Type="http://schemas.openxmlformats.org/officeDocument/2006/relationships/hyperlink" /><Relationship TargetMode="External" Target="https://www.youtube.com/watch?v=j7EAgPJtqZU" Id="docRId8" Type="http://schemas.openxmlformats.org/officeDocument/2006/relationships/hyperlink" /></Relationships>
</file>