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8D0" w14:textId="1CAEC670" w:rsidR="007B3FE5" w:rsidRDefault="00946262" w:rsidP="00946262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KLASA 6</w:t>
      </w:r>
    </w:p>
    <w:p w14:paraId="77FF7E17" w14:textId="23142526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46262"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7D546CC1" w14:textId="77777777" w:rsidR="00A67B0B" w:rsidRDefault="00A67B0B" w:rsidP="00A67B0B">
      <w:r>
        <w:t>Wejdź na adres : YouTube – zdalne lekcje wychowania fizycznego – przysiad.</w:t>
      </w:r>
    </w:p>
    <w:p w14:paraId="56E1F5C0" w14:textId="6DED1B8E" w:rsidR="00A67B0B" w:rsidRDefault="00A67B0B" w:rsidP="00946262">
      <w:r>
        <w:t>Wykonaj ćwiczenia.</w:t>
      </w:r>
    </w:p>
    <w:p w14:paraId="3C46FCB7" w14:textId="77777777" w:rsidR="00A67B0B" w:rsidRPr="00A67B0B" w:rsidRDefault="00A67B0B" w:rsidP="00946262"/>
    <w:p w14:paraId="36288428" w14:textId="3E785551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46262">
        <w:rPr>
          <w:rFonts w:ascii="Arial" w:hAnsi="Arial" w:cs="Arial"/>
          <w:b/>
          <w:bCs/>
          <w:color w:val="FF0000"/>
          <w:sz w:val="28"/>
          <w:szCs w:val="28"/>
        </w:rPr>
        <w:t>Język angielski</w:t>
      </w:r>
    </w:p>
    <w:p w14:paraId="21F53CD4" w14:textId="77777777" w:rsidR="00EA04DF" w:rsidRDefault="00EA04DF" w:rsidP="00EA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Poćwiczcie czas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Simple w zdaniach</w:t>
      </w:r>
    </w:p>
    <w:p w14:paraId="582B5AF8" w14:textId="77777777" w:rsidR="00EA04DF" w:rsidRDefault="00BB7FD8" w:rsidP="00EA04DF">
      <w:pPr>
        <w:spacing w:after="0" w:line="240" w:lineRule="auto"/>
      </w:pPr>
      <w:hyperlink r:id="rId5" w:history="1">
        <w:r w:rsidR="00EA04DF">
          <w:rPr>
            <w:rStyle w:val="Hipercze"/>
          </w:rPr>
          <w:t>www.wordwall.net/pl/resource/15449538/angielski/present-simple</w:t>
        </w:r>
      </w:hyperlink>
    </w:p>
    <w:p w14:paraId="124DC0A7" w14:textId="77777777" w:rsidR="00EA04DF" w:rsidRDefault="00BB7FD8" w:rsidP="00EA04DF">
      <w:pPr>
        <w:spacing w:after="0" w:line="240" w:lineRule="auto"/>
      </w:pPr>
      <w:hyperlink r:id="rId6" w:history="1">
        <w:r w:rsidR="00EA04DF">
          <w:rPr>
            <w:rStyle w:val="Hipercze"/>
          </w:rPr>
          <w:t>www.wordwall.net/pl/resource/12361907/angielski/easy-gm5-3-u3-have-has-got</w:t>
        </w:r>
      </w:hyperlink>
    </w:p>
    <w:p w14:paraId="4BE47101" w14:textId="77777777" w:rsidR="00EA04DF" w:rsidRDefault="00EA04DF" w:rsidP="00EA04DF">
      <w:pPr>
        <w:spacing w:after="0" w:line="240" w:lineRule="auto"/>
      </w:pPr>
    </w:p>
    <w:p w14:paraId="296DEBAE" w14:textId="77777777" w:rsidR="00EA04DF" w:rsidRDefault="00EA04DF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F8D681F" w14:textId="5D71C17E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46262"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7018DBC2" w14:textId="3AD61D44" w:rsidR="00946262" w:rsidRDefault="00946262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Temat</w:t>
      </w:r>
      <w:r w:rsidRPr="00314129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  <w:r w:rsidRPr="00314129">
        <w:rPr>
          <w:rFonts w:ascii="Arial" w:hAnsi="Arial" w:cs="Arial"/>
          <w:i/>
          <w:iCs/>
          <w:sz w:val="28"/>
          <w:szCs w:val="28"/>
        </w:rPr>
        <w:t>„Nie przeminie wszystko</w:t>
      </w:r>
      <w:r w:rsidR="00314129" w:rsidRPr="00314129">
        <w:rPr>
          <w:rFonts w:ascii="Arial" w:hAnsi="Arial" w:cs="Arial"/>
          <w:i/>
          <w:iCs/>
          <w:sz w:val="28"/>
          <w:szCs w:val="28"/>
        </w:rPr>
        <w:t>…”</w:t>
      </w:r>
    </w:p>
    <w:p w14:paraId="3A3F448A" w14:textId="1B5387C3" w:rsidR="00622C63" w:rsidRDefault="00314129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 xml:space="preserve">Przeczytaj </w:t>
      </w:r>
      <w:r w:rsidR="00622C63">
        <w:rPr>
          <w:rFonts w:ascii="Arial" w:hAnsi="Arial" w:cs="Arial"/>
          <w:i/>
          <w:iCs/>
          <w:sz w:val="28"/>
          <w:szCs w:val="28"/>
        </w:rPr>
        <w:t>fragment tekstu ks. Jana Twardowskiego. Spróbuj odpowiedzieć w zeszycie na poniższe pytania.</w:t>
      </w:r>
    </w:p>
    <w:p w14:paraId="6E8C1582" w14:textId="0F221BFC" w:rsidR="00622C63" w:rsidRDefault="00622C63" w:rsidP="00075831">
      <w:pPr>
        <w:jc w:val="both"/>
        <w:rPr>
          <w:rFonts w:ascii="Arial" w:hAnsi="Arial" w:cs="Arial"/>
          <w:sz w:val="28"/>
          <w:szCs w:val="28"/>
        </w:rPr>
      </w:pPr>
    </w:p>
    <w:p w14:paraId="2A983A7C" w14:textId="493CABB1" w:rsidR="00622C63" w:rsidRDefault="00622C63" w:rsidP="00075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Dzień Zaduszny jest dniem nareszcie kochającej się społeczności ludzkiej. W tym dniu ludzie żywi mało myślą o sobie, bo myślą o zmarłych i mówią o nich dobrze. Nie pamiętamy głupstw, jakie popełniali, a wydobywamy dobro, które było nieraz tak ukryte. Maż ze wzruszeniem myśli o żonie; z chryzantemą w ręku wygląda jak zakochany, chociaż nieraz może od niej uciekał. Żona już nie narzeka, że mąż pił, ale wzrusza ją jego złote serce. Ktoś zapomniał, że sąsiad stukał szczotką w sufit</w:t>
      </w:r>
      <w:r w:rsidR="00075831">
        <w:rPr>
          <w:rFonts w:ascii="Times New Roman" w:hAnsi="Times New Roman" w:cs="Times New Roman"/>
          <w:sz w:val="28"/>
          <w:szCs w:val="28"/>
        </w:rPr>
        <w:t>, a przypomniał sobie, jak dał staruszce dwadzieścia złotych.</w:t>
      </w:r>
    </w:p>
    <w:p w14:paraId="37937FAA" w14:textId="2D7B03FA" w:rsidR="00075831" w:rsidRDefault="00075831" w:rsidP="00075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życiu przeważnie jest tak: narzeczeni widzą swoje zalety, małżonkowie – swoje wady; żywi w żywych widzą wady, ale w umarłych zalety.</w:t>
      </w:r>
    </w:p>
    <w:p w14:paraId="635456E0" w14:textId="08C19ADA" w:rsidR="00075831" w:rsidRDefault="00075831" w:rsidP="00075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optymistyczny jest Dzień Zaduszny, skoro uczy dobrego myślenia o ludziach.</w:t>
      </w:r>
    </w:p>
    <w:p w14:paraId="32447ECF" w14:textId="609BE795" w:rsidR="00075831" w:rsidRDefault="00075831" w:rsidP="000758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016B8" w14:textId="5BCD02FE" w:rsidR="00075831" w:rsidRDefault="00075831" w:rsidP="000758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Jaki dzień opisuje Jan Twardowski?</w:t>
      </w:r>
    </w:p>
    <w:p w14:paraId="62F8ADB4" w14:textId="5AC5416E" w:rsidR="00075831" w:rsidRDefault="004D11E8" w:rsidP="000758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zachowują się w ten dzień ludzie?</w:t>
      </w:r>
    </w:p>
    <w:p w14:paraId="5C6C0A07" w14:textId="4B4DE4F0" w:rsidR="004D11E8" w:rsidRDefault="004D11E8" w:rsidP="000758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Podkreśl w tekście przykłady (zdania) potwierdzające, że Dzień Zaduszny jest dniem nareszcie kochającej się społeczności ludzkiej.</w:t>
      </w:r>
    </w:p>
    <w:p w14:paraId="0654B78A" w14:textId="101BA5F9" w:rsidR="004D11E8" w:rsidRDefault="004D11E8" w:rsidP="004D11E8">
      <w:pPr>
        <w:jc w:val="both"/>
        <w:rPr>
          <w:rFonts w:ascii="Arial" w:hAnsi="Arial" w:cs="Arial"/>
          <w:sz w:val="28"/>
          <w:szCs w:val="28"/>
        </w:rPr>
      </w:pPr>
    </w:p>
    <w:p w14:paraId="0FBB0831" w14:textId="5F928CE7" w:rsidR="004D11E8" w:rsidRDefault="004D11E8" w:rsidP="004D11E8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Zadanie domowe</w:t>
      </w:r>
    </w:p>
    <w:p w14:paraId="1434636C" w14:textId="2A092CD6" w:rsidR="004D11E8" w:rsidRDefault="004D11E8" w:rsidP="004D11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Napisz w kilku zdaniach, w jaki sposób możemy okazywać miłość i przywiązanie bliskim osobom.</w:t>
      </w:r>
    </w:p>
    <w:p w14:paraId="3D09D021" w14:textId="77777777" w:rsidR="004D11E8" w:rsidRPr="004D11E8" w:rsidRDefault="004D11E8" w:rsidP="004D11E8">
      <w:pPr>
        <w:jc w:val="both"/>
        <w:rPr>
          <w:rFonts w:ascii="Arial" w:hAnsi="Arial" w:cs="Arial"/>
          <w:sz w:val="28"/>
          <w:szCs w:val="28"/>
        </w:rPr>
      </w:pPr>
    </w:p>
    <w:p w14:paraId="6BEB1371" w14:textId="3C825948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46262"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6FA7EA15" w14:textId="6D746211" w:rsidR="004D11E8" w:rsidRDefault="004D11E8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Człowiek i przyroda</w:t>
      </w:r>
    </w:p>
    <w:p w14:paraId="24E325C8" w14:textId="09FF1D0C" w:rsidR="004D11E8" w:rsidRDefault="004D11E8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Przeczytaj wiersz „Kalina” Teofila Lenartowicza. Następnie </w:t>
      </w:r>
      <w:r w:rsidR="004B6801">
        <w:rPr>
          <w:rFonts w:ascii="Arial" w:hAnsi="Arial" w:cs="Arial"/>
          <w:i/>
          <w:iCs/>
          <w:sz w:val="28"/>
          <w:szCs w:val="28"/>
        </w:rPr>
        <w:t xml:space="preserve">uzupełnij notatkę. </w:t>
      </w:r>
    </w:p>
    <w:p w14:paraId="1B0A14D4" w14:textId="6CCDB6B8" w:rsidR="004B6801" w:rsidRDefault="004B6801" w:rsidP="00946262">
      <w:pPr>
        <w:rPr>
          <w:rFonts w:ascii="Arial" w:hAnsi="Arial" w:cs="Arial"/>
          <w:i/>
          <w:iCs/>
          <w:sz w:val="28"/>
          <w:szCs w:val="28"/>
        </w:rPr>
      </w:pPr>
    </w:p>
    <w:p w14:paraId="2AE7A968" w14:textId="378061F9" w:rsidR="004B6801" w:rsidRDefault="004B6801" w:rsidP="00946262">
      <w:pPr>
        <w:rPr>
          <w:rFonts w:ascii="Arial" w:hAnsi="Arial" w:cs="Arial"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color w:val="385623" w:themeColor="accent6" w:themeShade="80"/>
          <w:sz w:val="28"/>
          <w:szCs w:val="28"/>
        </w:rPr>
        <w:t>Teofil Lenartowicz</w:t>
      </w:r>
    </w:p>
    <w:p w14:paraId="533B523E" w14:textId="25CEFBA0" w:rsidR="004B6801" w:rsidRDefault="004B6801" w:rsidP="00946262">
      <w:pPr>
        <w:rPr>
          <w:rFonts w:ascii="Arial" w:hAnsi="Arial" w:cs="Arial"/>
          <w:color w:val="385623" w:themeColor="accent6" w:themeShade="80"/>
          <w:sz w:val="28"/>
          <w:szCs w:val="28"/>
        </w:rPr>
      </w:pPr>
    </w:p>
    <w:p w14:paraId="10980092" w14:textId="6678B581" w:rsidR="004B6801" w:rsidRPr="004B6801" w:rsidRDefault="004B6801" w:rsidP="00946262">
      <w:pPr>
        <w:rPr>
          <w:rFonts w:ascii="Arial" w:hAnsi="Arial" w:cs="Arial"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color w:val="385623" w:themeColor="accent6" w:themeShade="80"/>
          <w:sz w:val="28"/>
          <w:szCs w:val="28"/>
        </w:rPr>
        <w:tab/>
      </w:r>
      <w:r>
        <w:rPr>
          <w:rFonts w:ascii="Arial" w:hAnsi="Arial" w:cs="Arial"/>
          <w:color w:val="385623" w:themeColor="accent6" w:themeShade="80"/>
          <w:sz w:val="28"/>
          <w:szCs w:val="28"/>
        </w:rPr>
        <w:tab/>
        <w:t>„Kalina”</w:t>
      </w:r>
    </w:p>
    <w:p w14:paraId="09250A20" w14:textId="77777777" w:rsidR="004B6801" w:rsidRPr="004B6801" w:rsidRDefault="004B6801" w:rsidP="004B680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Rosła kalina z liściem </w:t>
      </w:r>
      <w:proofErr w:type="spellStart"/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szerokiem</w:t>
      </w:r>
      <w:proofErr w:type="spellEnd"/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</w:p>
    <w:p w14:paraId="6D0231E2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 modrym w gaju rosła potokiem,</w:t>
      </w:r>
    </w:p>
    <w:p w14:paraId="08409727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Drobny deszcz piła, rosę zbierała,</w:t>
      </w:r>
    </w:p>
    <w:p w14:paraId="30F363F3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majowym słońcu liście kąpała,</w:t>
      </w:r>
    </w:p>
    <w:p w14:paraId="044E1E46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lipcu korale miała czerwone,</w:t>
      </w:r>
    </w:p>
    <w:p w14:paraId="43EC115C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cienkie z gałązek włosy wplecione.</w:t>
      </w:r>
    </w:p>
    <w:p w14:paraId="5262DD86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 się stroiła jak dziewczę młode</w:t>
      </w:r>
    </w:p>
    <w:p w14:paraId="35D9351F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 jak w lusterko patrzyła w wodę.</w:t>
      </w:r>
    </w:p>
    <w:p w14:paraId="68D7BF20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Wiatr co dnia czesał jej długie włosy,</w:t>
      </w:r>
    </w:p>
    <w:p w14:paraId="37CC18CD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oczy myła kroplami rosy.</w:t>
      </w:r>
    </w:p>
    <w:p w14:paraId="2BE032B6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 tej krynicy, u tej kaliny</w:t>
      </w:r>
    </w:p>
    <w:p w14:paraId="53063979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Jasio fujarki kręcił z wierzbiny</w:t>
      </w:r>
    </w:p>
    <w:p w14:paraId="30D7AA21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 grywał sobie długo, żałośnie,</w:t>
      </w:r>
    </w:p>
    <w:p w14:paraId="5CA67F4A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Gdzie nad krynicą kalina rośnie,</w:t>
      </w:r>
    </w:p>
    <w:p w14:paraId="7A6E28C6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 śpiewał sobie: dana! oj dana!</w:t>
      </w:r>
    </w:p>
    <w:p w14:paraId="6F1F2D89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głos po rosie leciał co rana.</w:t>
      </w:r>
    </w:p>
    <w:p w14:paraId="1A22D97B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Kalina liście zielone miała</w:t>
      </w:r>
    </w:p>
    <w:p w14:paraId="45FE0F23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 jak dziewczyna w gaju czekała,</w:t>
      </w:r>
    </w:p>
    <w:p w14:paraId="3E97882F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gdy jesienią w skrzynkę zieloną</w:t>
      </w:r>
    </w:p>
    <w:p w14:paraId="56503E14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 czarny krzyżyk Jasia złożono,</w:t>
      </w:r>
    </w:p>
    <w:p w14:paraId="5F6A5849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Biedna kalina znać go kochała,</w:t>
      </w:r>
    </w:p>
    <w:p w14:paraId="0DC9CC41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Bo wszystkie swoje liście rozwiała,</w:t>
      </w:r>
    </w:p>
    <w:p w14:paraId="11AD8407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Żywe korale rzuciła w wodę.</w:t>
      </w:r>
    </w:p>
    <w:p w14:paraId="48AEACAD" w14:textId="77777777" w:rsidR="004B6801" w:rsidRPr="004B6801" w:rsidRDefault="004B6801" w:rsidP="004B6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B6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żalu straciła swoją urodę.</w:t>
      </w:r>
    </w:p>
    <w:p w14:paraId="70234229" w14:textId="77777777" w:rsidR="004B6801" w:rsidRPr="004B6801" w:rsidRDefault="00BB7FD8" w:rsidP="004B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D56E1E5">
          <v:rect id="_x0000_i1025" style="width:0;height:1.5pt" o:hralign="center" o:hrstd="t" o:hrnoshade="t" o:hr="t" fillcolor="black" stroked="f"/>
        </w:pict>
      </w:r>
    </w:p>
    <w:p w14:paraId="51A98550" w14:textId="3FD8074E" w:rsidR="004B6801" w:rsidRDefault="004B6801" w:rsidP="00946262">
      <w:pPr>
        <w:rPr>
          <w:rFonts w:ascii="Arial" w:hAnsi="Arial" w:cs="Arial"/>
          <w:i/>
          <w:iCs/>
          <w:sz w:val="28"/>
          <w:szCs w:val="28"/>
        </w:rPr>
      </w:pPr>
    </w:p>
    <w:p w14:paraId="5D9D1553" w14:textId="7E2B8306" w:rsidR="004B6801" w:rsidRDefault="0078427B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Wskaż zmiany, jakie zachodzą w kalinie w poszczególnych porach roku. Uzupełnij tabelkę na podstawie wiersza.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27B" w14:paraId="3A4973E2" w14:textId="77777777" w:rsidTr="0078427B">
        <w:tc>
          <w:tcPr>
            <w:tcW w:w="2547" w:type="dxa"/>
          </w:tcPr>
          <w:p w14:paraId="088713D6" w14:textId="62C896C7" w:rsidR="0078427B" w:rsidRPr="0078427B" w:rsidRDefault="0078427B" w:rsidP="007842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Pory roku</w:t>
            </w:r>
          </w:p>
        </w:tc>
        <w:tc>
          <w:tcPr>
            <w:tcW w:w="6515" w:type="dxa"/>
          </w:tcPr>
          <w:p w14:paraId="4FF6BF94" w14:textId="207B18E7" w:rsidR="0078427B" w:rsidRDefault="0078427B" w:rsidP="007842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Kalina</w:t>
            </w:r>
          </w:p>
          <w:p w14:paraId="4110BDAD" w14:textId="1DDA04CC" w:rsidR="0078427B" w:rsidRPr="0078427B" w:rsidRDefault="0078427B" w:rsidP="007842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8427B" w14:paraId="5F9F7564" w14:textId="77777777" w:rsidTr="0078427B">
        <w:tc>
          <w:tcPr>
            <w:tcW w:w="2547" w:type="dxa"/>
          </w:tcPr>
          <w:p w14:paraId="2EEF7D5E" w14:textId="18A9D660" w:rsidR="0078427B" w:rsidRDefault="0078427B" w:rsidP="00784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wiosna</w:t>
            </w:r>
          </w:p>
        </w:tc>
        <w:tc>
          <w:tcPr>
            <w:tcW w:w="6515" w:type="dxa"/>
          </w:tcPr>
          <w:p w14:paraId="5DE0E602" w14:textId="77777777" w:rsidR="0078427B" w:rsidRDefault="0078427B" w:rsidP="009462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A957F1" w14:textId="4FFDFD07" w:rsidR="00A747AC" w:rsidRDefault="00A747AC" w:rsidP="00946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427B" w14:paraId="3AB7F915" w14:textId="77777777" w:rsidTr="0078427B">
        <w:tc>
          <w:tcPr>
            <w:tcW w:w="2547" w:type="dxa"/>
          </w:tcPr>
          <w:p w14:paraId="03676A0E" w14:textId="5C69F76A" w:rsidR="0078427B" w:rsidRDefault="0078427B" w:rsidP="00784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lato</w:t>
            </w:r>
          </w:p>
        </w:tc>
        <w:tc>
          <w:tcPr>
            <w:tcW w:w="6515" w:type="dxa"/>
          </w:tcPr>
          <w:p w14:paraId="3FA1A5CD" w14:textId="77777777" w:rsidR="0078427B" w:rsidRDefault="0078427B" w:rsidP="009462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5C3DB4" w14:textId="17E4CD38" w:rsidR="00A747AC" w:rsidRDefault="00A747AC" w:rsidP="00946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427B" w14:paraId="56EF183C" w14:textId="77777777" w:rsidTr="0078427B">
        <w:tc>
          <w:tcPr>
            <w:tcW w:w="2547" w:type="dxa"/>
          </w:tcPr>
          <w:p w14:paraId="3EDB7A8A" w14:textId="42E64635" w:rsidR="0078427B" w:rsidRDefault="0078427B" w:rsidP="00784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jesień</w:t>
            </w:r>
          </w:p>
        </w:tc>
        <w:tc>
          <w:tcPr>
            <w:tcW w:w="6515" w:type="dxa"/>
          </w:tcPr>
          <w:p w14:paraId="574C1D24" w14:textId="77777777" w:rsidR="0078427B" w:rsidRDefault="0078427B" w:rsidP="009462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F8C6CB" w14:textId="376275C0" w:rsidR="00A747AC" w:rsidRDefault="00A747AC" w:rsidP="009462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36E31A" w14:textId="1BB3638B" w:rsidR="0078427B" w:rsidRDefault="0078427B" w:rsidP="00946262">
      <w:pPr>
        <w:rPr>
          <w:rFonts w:ascii="Arial" w:hAnsi="Arial" w:cs="Arial"/>
          <w:sz w:val="28"/>
          <w:szCs w:val="28"/>
        </w:rPr>
      </w:pPr>
    </w:p>
    <w:p w14:paraId="4BFE9227" w14:textId="1E06D87B" w:rsidR="0078427B" w:rsidRDefault="0078427B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 została przedstawiona Kalina? Uzupełnij brakujące człony porównania (zgodnie z tekstem wiersza).</w:t>
      </w:r>
    </w:p>
    <w:p w14:paraId="07AB9777" w14:textId="0FAE741D" w:rsidR="00A747AC" w:rsidRDefault="00A747AC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Tak się stroiła………………………………………………….. .</w:t>
      </w:r>
    </w:p>
    <w:p w14:paraId="32A945AB" w14:textId="4A94682D" w:rsidR="00A747AC" w:rsidRPr="00A747AC" w:rsidRDefault="00A747AC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……………………………………. patrzyła w wodę.</w:t>
      </w:r>
    </w:p>
    <w:p w14:paraId="4FAA6395" w14:textId="4F4B54D5" w:rsidR="0078427B" w:rsidRPr="00A747AC" w:rsidRDefault="00A747AC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  <w:r>
        <w:rPr>
          <w:rFonts w:ascii="Arial" w:hAnsi="Arial" w:cs="Arial"/>
          <w:i/>
          <w:iCs/>
          <w:sz w:val="28"/>
          <w:szCs w:val="28"/>
        </w:rPr>
        <w:t xml:space="preserve"> w gaju czekała.</w:t>
      </w:r>
    </w:p>
    <w:p w14:paraId="4295430B" w14:textId="43BA2606" w:rsidR="0078427B" w:rsidRDefault="0078427B" w:rsidP="00946262">
      <w:pPr>
        <w:rPr>
          <w:rFonts w:ascii="Arial" w:hAnsi="Arial" w:cs="Arial"/>
          <w:sz w:val="28"/>
          <w:szCs w:val="28"/>
        </w:rPr>
      </w:pPr>
    </w:p>
    <w:p w14:paraId="5751858D" w14:textId="77777777" w:rsidR="00F76682" w:rsidRDefault="00F76682" w:rsidP="00946262">
      <w:pPr>
        <w:rPr>
          <w:rFonts w:ascii="Arial" w:hAnsi="Arial" w:cs="Arial"/>
          <w:sz w:val="28"/>
          <w:szCs w:val="28"/>
        </w:rPr>
      </w:pPr>
    </w:p>
    <w:p w14:paraId="0D161FDE" w14:textId="58AF4BAC" w:rsidR="0078427B" w:rsidRDefault="0078427B" w:rsidP="0094626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Zadanie domowe</w:t>
      </w:r>
    </w:p>
    <w:p w14:paraId="57F6E504" w14:textId="1DC42DA7" w:rsidR="0078427B" w:rsidRDefault="0078427B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Wykonaj ilustrację do wiersza.</w:t>
      </w:r>
    </w:p>
    <w:p w14:paraId="50704DFD" w14:textId="77777777" w:rsidR="00A67B0B" w:rsidRDefault="00A67B0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518B769" w14:textId="7F6CCC68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46262"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5A22110A" w14:textId="77777777" w:rsidR="00A67B0B" w:rsidRDefault="00A67B0B" w:rsidP="00A67B0B">
      <w:r>
        <w:t>Temat: Zastosowanie obliczeń procentowych do zadań.</w:t>
      </w:r>
    </w:p>
    <w:p w14:paraId="67F48605" w14:textId="77777777" w:rsidR="00A67B0B" w:rsidRDefault="00A67B0B" w:rsidP="00A67B0B">
      <w:r>
        <w:t>Zadanie 1.</w:t>
      </w:r>
    </w:p>
    <w:p w14:paraId="2AC66268" w14:textId="77777777" w:rsidR="00A67B0B" w:rsidRDefault="00A67B0B" w:rsidP="00A67B0B">
      <w:r>
        <w:t>Przyjmij, że pewna osoba zapłaciła podatek w wysokości 20% zarobionych pieniędzy. Ile złotych podatku w ciągu roku zapłaciła ta osoba, jeśli zarabiała 2800 zł miesięcznie/</w:t>
      </w:r>
    </w:p>
    <w:p w14:paraId="17B9FB89" w14:textId="77777777" w:rsidR="00A67B0B" w:rsidRDefault="00A67B0B" w:rsidP="00A67B0B">
      <w:r>
        <w:t>Zadanie 2.</w:t>
      </w:r>
    </w:p>
    <w:p w14:paraId="54F382BF" w14:textId="77777777" w:rsidR="00A67B0B" w:rsidRDefault="00A67B0B" w:rsidP="00A67B0B">
      <w:r>
        <w:t>W 2018 roku w Polsce mieszkało około 38 400 000 osób, z czego 60% żyło w miastach. Ile osób mieszkało w miastach, a ile na wsi?</w:t>
      </w:r>
    </w:p>
    <w:p w14:paraId="1CEBBA45" w14:textId="77777777" w:rsidR="00A67B0B" w:rsidRDefault="00A67B0B" w:rsidP="00A67B0B"/>
    <w:p w14:paraId="0BEAA865" w14:textId="77777777" w:rsidR="00A67B0B" w:rsidRPr="00946262" w:rsidRDefault="00A67B0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F76F267" w14:textId="52AF3ED6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D92599A" w14:textId="77777777" w:rsidR="008438BA" w:rsidRDefault="008438BA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BAB3FD" w14:textId="6497B0F9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A6D316A" w14:textId="3A0D6F59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07579E2" w14:textId="25D190B2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A8BBFA" w14:textId="2B405251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DA2C7DD" w14:textId="48DA4C57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AF8463" w14:textId="5D76C18D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FEC142B" w14:textId="0ECE7636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199BF20" w14:textId="2245E95F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F16A492" w14:textId="52B464AE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D8759EC" w14:textId="7C91B674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D118CED" w14:textId="25586BFE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C33A78B" w14:textId="74AF6924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1D6F025" w14:textId="28772EBF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F490E67" w14:textId="77777777" w:rsidR="00BB7FD8" w:rsidRPr="00946262" w:rsidRDefault="00BB7FD8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70F6089" w14:textId="359CD69C" w:rsidR="00946262" w:rsidRDefault="00946262" w:rsidP="00946262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KLASA 7</w:t>
      </w:r>
    </w:p>
    <w:p w14:paraId="5CE1FF07" w14:textId="3EC3F349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Chemia</w:t>
      </w:r>
    </w:p>
    <w:p w14:paraId="28AD7865" w14:textId="77777777" w:rsidR="008438BA" w:rsidRDefault="008438BA" w:rsidP="008438BA">
      <w:r>
        <w:rPr>
          <w:rFonts w:ascii="Calibri" w:hAnsi="Calibri" w:cs="Calibri"/>
          <w:b/>
          <w:bCs/>
          <w:color w:val="000408"/>
          <w:sz w:val="20"/>
          <w:szCs w:val="20"/>
        </w:rPr>
        <w:t>Klasa: VII a</w:t>
      </w:r>
    </w:p>
    <w:p w14:paraId="21F07CB5" w14:textId="77777777" w:rsidR="008438BA" w:rsidRDefault="008438BA" w:rsidP="008438BA">
      <w:pPr>
        <w:rPr>
          <w:rFonts w:ascii="Calibri" w:hAnsi="Calibri" w:cs="Calibri"/>
          <w:sz w:val="20"/>
          <w:szCs w:val="20"/>
        </w:rPr>
      </w:pPr>
    </w:p>
    <w:p w14:paraId="21ECE035" w14:textId="77777777" w:rsidR="008438BA" w:rsidRDefault="008438BA" w:rsidP="00843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Proszę zdjęcie zeszytu z wklejoną kartą sprawdzianu przesłać na mojego maila: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7620A6D" w14:textId="77777777" w:rsidR="008438BA" w:rsidRDefault="008438BA" w:rsidP="008438BA"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zadania. </w:t>
      </w:r>
    </w:p>
    <w:p w14:paraId="2736C1C7" w14:textId="77777777" w:rsidR="008438BA" w:rsidRDefault="008438BA" w:rsidP="008438BA">
      <w:pPr>
        <w:pStyle w:val="Tekstwstpniesformatowany"/>
        <w:rPr>
          <w:rFonts w:hint="eastAsia"/>
        </w:rPr>
      </w:pPr>
      <w:r>
        <w:rPr>
          <w:rFonts w:ascii="Calibri" w:hAnsi="Calibri" w:cs="Calibri"/>
        </w:rPr>
        <w:t xml:space="preserve">Proszę pisać na maila lub  kontakt na Messengerze. </w:t>
      </w:r>
    </w:p>
    <w:p w14:paraId="7AB4C263" w14:textId="77777777" w:rsidR="008438BA" w:rsidRDefault="008438BA" w:rsidP="008438BA">
      <w:pPr>
        <w:rPr>
          <w:sz w:val="20"/>
          <w:szCs w:val="20"/>
        </w:rPr>
      </w:pPr>
    </w:p>
    <w:p w14:paraId="03923AAB" w14:textId="77777777" w:rsidR="008438BA" w:rsidRDefault="008438BA" w:rsidP="008438BA">
      <w:pPr>
        <w:rPr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Temat: </w:t>
      </w:r>
      <w:r>
        <w:rPr>
          <w:rFonts w:ascii="Calibri" w:hAnsi="Calibri" w:cs="Calibri"/>
          <w:b/>
          <w:bCs/>
          <w:sz w:val="20"/>
          <w:szCs w:val="20"/>
        </w:rPr>
        <w:t>Sprawdzian z działu: „Składniki powietrza i rodzaje przemian, jakim ulegają”.</w:t>
      </w:r>
    </w:p>
    <w:p w14:paraId="2F098704" w14:textId="77777777" w:rsidR="008438BA" w:rsidRDefault="008438BA" w:rsidP="008438BA"/>
    <w:p w14:paraId="1B8D7A40" w14:textId="77777777" w:rsidR="008438BA" w:rsidRDefault="008438BA" w:rsidP="008438BA">
      <w:r>
        <w:rPr>
          <w:rFonts w:ascii="Calibri" w:hAnsi="Calibri" w:cs="Calibri"/>
          <w:color w:val="000408"/>
          <w:sz w:val="20"/>
          <w:szCs w:val="20"/>
        </w:rPr>
        <w:t>Zadanie 1. (1pkt) Dokończ definicję powietrza:</w:t>
      </w:r>
    </w:p>
    <w:p w14:paraId="1D979BE7" w14:textId="77777777" w:rsidR="008438BA" w:rsidRDefault="008438BA" w:rsidP="008438BA"/>
    <w:p w14:paraId="5C44BEAA" w14:textId="77777777" w:rsidR="008438BA" w:rsidRDefault="008438BA" w:rsidP="008438BA">
      <w:r>
        <w:rPr>
          <w:rFonts w:ascii="Calibri" w:hAnsi="Calibri" w:cs="Calibri"/>
          <w:color w:val="000408"/>
          <w:sz w:val="20"/>
          <w:szCs w:val="20"/>
        </w:rPr>
        <w:t>Powietrze to mieszanina …………………….(jednorodna/niejednorodna) gazów.</w:t>
      </w:r>
    </w:p>
    <w:p w14:paraId="5453601D" w14:textId="77777777" w:rsidR="008438BA" w:rsidRDefault="008438BA" w:rsidP="008438BA">
      <w:pPr>
        <w:spacing w:after="120" w:line="276" w:lineRule="auto"/>
        <w:rPr>
          <w:rFonts w:ascii="Calibri" w:hAnsi="Calibri" w:cs="Calibri"/>
          <w:color w:val="000408"/>
          <w:sz w:val="20"/>
          <w:szCs w:val="20"/>
        </w:rPr>
      </w:pPr>
    </w:p>
    <w:p w14:paraId="1D9B2901" w14:textId="77777777" w:rsidR="008438BA" w:rsidRDefault="008438BA" w:rsidP="008438B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408"/>
          <w:sz w:val="20"/>
          <w:szCs w:val="20"/>
          <w:shd w:val="clear" w:color="auto" w:fill="FFFFFF"/>
        </w:rPr>
        <w:t>Zadanie 2. (1pkt) Przeprowadzono doświadczenie chemiczne rozkładu tlenku rtęci (II).</w:t>
      </w:r>
      <w:r>
        <w:rPr>
          <w:rFonts w:ascii="Calibri" w:hAnsi="Calibri" w:cs="Calibri"/>
          <w:color w:val="000408"/>
          <w:sz w:val="20"/>
          <w:szCs w:val="20"/>
        </w:rPr>
        <w:tab/>
      </w:r>
      <w:r>
        <w:rPr>
          <w:rFonts w:ascii="Calibri" w:hAnsi="Calibri" w:cs="Calibri"/>
          <w:color w:val="000408"/>
          <w:sz w:val="20"/>
          <w:szCs w:val="20"/>
        </w:rPr>
        <w:tab/>
      </w:r>
      <w:r>
        <w:rPr>
          <w:rFonts w:ascii="Calibri" w:hAnsi="Calibri" w:cs="Calibri"/>
          <w:color w:val="000408"/>
          <w:sz w:val="20"/>
          <w:szCs w:val="20"/>
        </w:rPr>
        <w:tab/>
      </w:r>
      <w:r>
        <w:rPr>
          <w:rFonts w:ascii="Calibri" w:hAnsi="Calibri" w:cs="Calibri"/>
          <w:color w:val="000408"/>
          <w:sz w:val="20"/>
          <w:szCs w:val="20"/>
        </w:rPr>
        <w:tab/>
      </w:r>
    </w:p>
    <w:p w14:paraId="3DD7C53B" w14:textId="3A0D96B0" w:rsidR="008438BA" w:rsidRDefault="008438BA" w:rsidP="008438BA">
      <w:pPr>
        <w:jc w:val="both"/>
      </w:pPr>
      <w:r>
        <w:rPr>
          <w:rFonts w:ascii="Calibri" w:eastAsia="Calibri" w:hAnsi="Calibri" w:cs="Calibri"/>
          <w:b/>
          <w:bCs/>
          <w:color w:val="000408"/>
          <w:sz w:val="20"/>
          <w:szCs w:val="20"/>
        </w:rPr>
        <w:t>Zaznacz nazwę substancji, która powstanie w wyniku przeprowadzenia tego doświadczenia chemicznego.</w:t>
      </w:r>
    </w:p>
    <w:p w14:paraId="7E110082" w14:textId="2B945C78" w:rsidR="008438BA" w:rsidRDefault="008438BA" w:rsidP="008438BA">
      <w:pPr>
        <w:jc w:val="both"/>
      </w:pPr>
      <w:r>
        <w:rPr>
          <w:rFonts w:ascii="Calibri" w:hAnsi="Calibri" w:cs="Calibri"/>
          <w:color w:val="000408"/>
          <w:sz w:val="20"/>
          <w:szCs w:val="20"/>
          <w:lang w:val="en-US"/>
        </w:rPr>
        <w:t xml:space="preserve">A. </w:t>
      </w:r>
      <w:r>
        <w:rPr>
          <w:rFonts w:ascii="Calibri" w:eastAsia="Calibri" w:hAnsi="Calibri" w:cs="Calibri"/>
          <w:color w:val="000408"/>
          <w:sz w:val="20"/>
          <w:szCs w:val="20"/>
        </w:rPr>
        <w:t>tlenek węgla(IV)</w:t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  <w:t xml:space="preserve">C. </w:t>
      </w:r>
      <w:r>
        <w:rPr>
          <w:rFonts w:ascii="Calibri" w:eastAsia="Calibri" w:hAnsi="Calibri" w:cs="Calibri"/>
          <w:color w:val="000408"/>
          <w:sz w:val="20"/>
          <w:szCs w:val="20"/>
        </w:rPr>
        <w:t>tlen</w:t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  <w:t xml:space="preserve"> </w:t>
      </w:r>
      <w:r>
        <w:rPr>
          <w:rFonts w:ascii="Calibri" w:hAnsi="Calibri" w:cs="Calibri"/>
          <w:color w:val="000408"/>
          <w:sz w:val="20"/>
          <w:szCs w:val="20"/>
          <w:lang w:val="en-US"/>
        </w:rPr>
        <w:br/>
        <w:t xml:space="preserve">B. </w:t>
      </w:r>
      <w:r>
        <w:rPr>
          <w:rFonts w:ascii="Calibri" w:eastAsia="Calibri" w:hAnsi="Calibri" w:cs="Calibri"/>
          <w:color w:val="000408"/>
          <w:sz w:val="20"/>
          <w:szCs w:val="20"/>
        </w:rPr>
        <w:t>azot</w:t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</w:p>
    <w:p w14:paraId="6D4D659F" w14:textId="77777777" w:rsidR="008438BA" w:rsidRDefault="008438BA" w:rsidP="008438BA">
      <w:pPr>
        <w:spacing w:before="240" w:after="120" w:line="276" w:lineRule="auto"/>
      </w:pPr>
      <w:r>
        <w:rPr>
          <w:rFonts w:ascii="Calibri" w:hAnsi="Calibri" w:cs="Calibri"/>
          <w:color w:val="000408"/>
          <w:sz w:val="20"/>
          <w:szCs w:val="20"/>
        </w:rPr>
        <w:t xml:space="preserve">Zadanie 3. (1pkt) Wskaż  nazwę pierwiastka chemicznego, którego w powietrzu jest : 78%. </w:t>
      </w:r>
    </w:p>
    <w:p w14:paraId="4D408244" w14:textId="77777777" w:rsidR="008438BA" w:rsidRDefault="008438BA" w:rsidP="008438BA">
      <w:pPr>
        <w:spacing w:before="240" w:after="120" w:line="276" w:lineRule="auto"/>
      </w:pPr>
      <w:r>
        <w:rPr>
          <w:rFonts w:ascii="Calibri" w:hAnsi="Calibri" w:cs="Calibri"/>
          <w:color w:val="000408"/>
          <w:sz w:val="20"/>
          <w:szCs w:val="20"/>
          <w:lang w:val="en-US"/>
        </w:rPr>
        <w:t xml:space="preserve">A. </w:t>
      </w:r>
      <w:proofErr w:type="spellStart"/>
      <w:r>
        <w:rPr>
          <w:rFonts w:ascii="Calibri" w:hAnsi="Calibri" w:cs="Calibri"/>
          <w:color w:val="000408"/>
          <w:sz w:val="20"/>
          <w:szCs w:val="20"/>
          <w:lang w:val="en-US"/>
        </w:rPr>
        <w:t>azot</w:t>
      </w:r>
      <w:proofErr w:type="spellEnd"/>
      <w:r>
        <w:rPr>
          <w:rFonts w:ascii="Calibri" w:hAnsi="Calibri" w:cs="Calibri"/>
          <w:color w:val="000408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  <w:t xml:space="preserve">C. </w:t>
      </w:r>
      <w:proofErr w:type="spellStart"/>
      <w:r>
        <w:rPr>
          <w:rFonts w:ascii="Calibri" w:hAnsi="Calibri" w:cs="Calibri"/>
          <w:color w:val="000408"/>
          <w:sz w:val="20"/>
          <w:szCs w:val="20"/>
          <w:lang w:val="en-US"/>
        </w:rPr>
        <w:t>tlen</w:t>
      </w:r>
      <w:proofErr w:type="spellEnd"/>
      <w:r>
        <w:rPr>
          <w:rFonts w:ascii="Calibri" w:hAnsi="Calibri" w:cs="Calibri"/>
          <w:color w:val="000408"/>
          <w:sz w:val="20"/>
          <w:szCs w:val="20"/>
          <w:lang w:val="en-US"/>
        </w:rPr>
        <w:br/>
        <w:t>B. neon</w:t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  <w:r>
        <w:rPr>
          <w:rFonts w:ascii="Calibri" w:hAnsi="Calibri" w:cs="Calibri"/>
          <w:color w:val="000408"/>
          <w:sz w:val="20"/>
          <w:szCs w:val="20"/>
          <w:lang w:val="en-US"/>
        </w:rPr>
        <w:tab/>
      </w:r>
    </w:p>
    <w:p w14:paraId="3ED24E22" w14:textId="77777777" w:rsidR="008438BA" w:rsidRDefault="008438BA" w:rsidP="008438BA">
      <w:pPr>
        <w:spacing w:before="240" w:after="120" w:line="276" w:lineRule="auto"/>
        <w:jc w:val="both"/>
      </w:pPr>
      <w:r>
        <w:rPr>
          <w:rFonts w:ascii="Calibri" w:hAnsi="Calibri" w:cs="Calibri"/>
          <w:color w:val="000408"/>
          <w:sz w:val="20"/>
          <w:szCs w:val="20"/>
        </w:rPr>
        <w:t>Zadanie 4. (1pkt) Dokończ zdanie.</w:t>
      </w:r>
    </w:p>
    <w:p w14:paraId="6370EF03" w14:textId="365ABEAC" w:rsidR="008438BA" w:rsidRDefault="008438BA" w:rsidP="008438BA">
      <w:pPr>
        <w:spacing w:before="240" w:after="120" w:line="276" w:lineRule="auto"/>
        <w:jc w:val="both"/>
      </w:pPr>
      <w:r>
        <w:rPr>
          <w:rFonts w:ascii="Calibri" w:hAnsi="Calibri" w:cs="Calibri"/>
          <w:color w:val="000408"/>
          <w:sz w:val="20"/>
          <w:szCs w:val="20"/>
        </w:rPr>
        <w:t>Zawartość pary wodnej w powietrzu jest ……………..(mniej/więcej) w obecności zbiorników wodnych.</w:t>
      </w:r>
    </w:p>
    <w:p w14:paraId="7E8E4444" w14:textId="77777777" w:rsidR="008438BA" w:rsidRDefault="008438BA" w:rsidP="008438BA">
      <w:r>
        <w:rPr>
          <w:rFonts w:ascii="Calibri" w:hAnsi="Calibri" w:cs="Calibri"/>
          <w:color w:val="000408"/>
          <w:sz w:val="20"/>
          <w:szCs w:val="20"/>
        </w:rPr>
        <w:t>Zadanie 5. (2pkt) Tlen można uzyskać w wyniku rozkładu (analizy) np. tlenku rtęci.</w:t>
      </w:r>
    </w:p>
    <w:p w14:paraId="32DDE069" w14:textId="77777777" w:rsidR="008438BA" w:rsidRDefault="008438BA" w:rsidP="008438BA">
      <w:r>
        <w:rPr>
          <w:rFonts w:ascii="Calibri" w:hAnsi="Calibri" w:cs="Calibri"/>
          <w:b/>
          <w:bCs/>
          <w:color w:val="000408"/>
          <w:sz w:val="20"/>
          <w:szCs w:val="20"/>
        </w:rPr>
        <w:t>Dokończ podaną reakcję słownie.</w:t>
      </w:r>
    </w:p>
    <w:p w14:paraId="04F6F1CB" w14:textId="77777777" w:rsidR="008438BA" w:rsidRDefault="008438BA" w:rsidP="008438BA"/>
    <w:p w14:paraId="10A69D77" w14:textId="77777777" w:rsidR="008438BA" w:rsidRDefault="008438BA" w:rsidP="008438BA">
      <w:r>
        <w:rPr>
          <w:rFonts w:ascii="Calibri" w:hAnsi="Calibri" w:cs="Calibri"/>
          <w:color w:val="000408"/>
          <w:sz w:val="20"/>
          <w:szCs w:val="20"/>
        </w:rPr>
        <w:t>tlenek rtęci →………….+………………..</w:t>
      </w:r>
    </w:p>
    <w:p w14:paraId="352F5E2B" w14:textId="77777777" w:rsidR="008438BA" w:rsidRDefault="008438BA" w:rsidP="008438BA">
      <w:pPr>
        <w:rPr>
          <w:rFonts w:ascii="Calibri" w:hAnsi="Calibri" w:cs="Calibri"/>
          <w:color w:val="000408"/>
          <w:sz w:val="20"/>
          <w:szCs w:val="20"/>
        </w:rPr>
      </w:pPr>
    </w:p>
    <w:p w14:paraId="753C68C4" w14:textId="77777777" w:rsidR="008438BA" w:rsidRDefault="008438BA" w:rsidP="008438BA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408"/>
          <w:sz w:val="20"/>
          <w:szCs w:val="20"/>
        </w:rPr>
        <w:t>Zadanie 6. (2pkt) Dokończ zdanie.</w:t>
      </w:r>
    </w:p>
    <w:p w14:paraId="7B117C29" w14:textId="1A5AE1C7" w:rsidR="008438BA" w:rsidRPr="008438BA" w:rsidRDefault="008438BA" w:rsidP="008438BA">
      <w:pPr>
        <w:spacing w:before="240" w:after="120" w:line="276" w:lineRule="auto"/>
        <w:jc w:val="both"/>
      </w:pPr>
      <w:r>
        <w:rPr>
          <w:rFonts w:ascii="Calibri" w:hAnsi="Calibri" w:cs="Calibri"/>
          <w:color w:val="000408"/>
          <w:sz w:val="20"/>
          <w:szCs w:val="20"/>
        </w:rPr>
        <w:t>Tlen reaguje z pierwiastkami tworząc ………………..</w:t>
      </w:r>
    </w:p>
    <w:p w14:paraId="68D53B49" w14:textId="77777777" w:rsidR="008438BA" w:rsidRDefault="008438BA" w:rsidP="008438BA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408"/>
          <w:sz w:val="20"/>
          <w:szCs w:val="20"/>
        </w:rPr>
        <w:t>Zadanie 7. (4pkt) Połącz gazy z ich zastosowaniem.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7"/>
        <w:gridCol w:w="6744"/>
      </w:tblGrid>
      <w:tr w:rsidR="008438BA" w14:paraId="431EBE8E" w14:textId="77777777" w:rsidTr="008438BA">
        <w:trPr>
          <w:trHeight w:hRule="exact" w:val="530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4C3D" w14:textId="77777777" w:rsidR="008438BA" w:rsidRDefault="008438BA">
            <w:pPr>
              <w:widowControl w:val="0"/>
              <w:ind w:left="34"/>
            </w:pPr>
            <w:r>
              <w:rPr>
                <w:rFonts w:ascii="Calibri" w:eastAsia="Calibri" w:hAnsi="Calibri" w:cs="Calibri"/>
                <w:b/>
                <w:bCs/>
                <w:color w:val="000408"/>
                <w:sz w:val="20"/>
                <w:szCs w:val="20"/>
              </w:rPr>
              <w:lastRenderedPageBreak/>
              <w:t>Gaz: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AF81" w14:textId="77777777" w:rsidR="008438BA" w:rsidRDefault="008438BA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408"/>
                <w:sz w:val="20"/>
                <w:szCs w:val="20"/>
              </w:rPr>
              <w:t>Zastosowanie:</w:t>
            </w:r>
          </w:p>
        </w:tc>
      </w:tr>
      <w:tr w:rsidR="008438BA" w14:paraId="39F27B9A" w14:textId="77777777" w:rsidTr="008438BA">
        <w:trPr>
          <w:trHeight w:hRule="exact" w:val="530"/>
          <w:jc w:val="center"/>
        </w:trPr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2D7F" w14:textId="77777777" w:rsidR="008438BA" w:rsidRDefault="008438BA">
            <w:pPr>
              <w:widowControl w:val="0"/>
              <w:ind w:left="34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1. tlen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27CC" w14:textId="77777777" w:rsidR="008438BA" w:rsidRDefault="008438BA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A. Wypełnianie balonów.</w:t>
            </w:r>
          </w:p>
        </w:tc>
      </w:tr>
      <w:tr w:rsidR="008438BA" w14:paraId="1852AC57" w14:textId="77777777" w:rsidTr="008438BA">
        <w:trPr>
          <w:trHeight w:hRule="exact" w:val="587"/>
          <w:jc w:val="center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8928" w14:textId="77777777" w:rsidR="008438BA" w:rsidRDefault="008438BA">
            <w:pPr>
              <w:widowControl w:val="0"/>
              <w:ind w:left="34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2. dwutlenek węgla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7E94" w14:textId="77777777" w:rsidR="008438BA" w:rsidRDefault="008438BA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B. Utwardzanie tłuszczów.</w:t>
            </w:r>
          </w:p>
        </w:tc>
      </w:tr>
      <w:tr w:rsidR="008438BA" w14:paraId="02D23D9A" w14:textId="77777777" w:rsidTr="008438BA">
        <w:trPr>
          <w:trHeight w:hRule="exact" w:val="587"/>
          <w:jc w:val="center"/>
        </w:trPr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3E67" w14:textId="77777777" w:rsidR="008438BA" w:rsidRDefault="008438BA">
            <w:pPr>
              <w:widowControl w:val="0"/>
              <w:ind w:left="34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3. wodór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C31F" w14:textId="77777777" w:rsidR="008438BA" w:rsidRDefault="008438BA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C. Gaśnice śniegowe.</w:t>
            </w:r>
          </w:p>
        </w:tc>
      </w:tr>
      <w:tr w:rsidR="008438BA" w14:paraId="3080DECF" w14:textId="77777777" w:rsidTr="008438BA">
        <w:trPr>
          <w:trHeight w:hRule="exact" w:val="587"/>
          <w:jc w:val="center"/>
        </w:trPr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1FF68" w14:textId="77777777" w:rsidR="008438BA" w:rsidRDefault="008438BA">
            <w:pPr>
              <w:widowControl w:val="0"/>
              <w:ind w:left="34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4. hel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170B" w14:textId="77777777" w:rsidR="008438BA" w:rsidRDefault="008438BA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color w:val="000408"/>
                <w:sz w:val="20"/>
                <w:szCs w:val="20"/>
              </w:rPr>
              <w:t>D. Inkubatory.</w:t>
            </w:r>
          </w:p>
        </w:tc>
      </w:tr>
    </w:tbl>
    <w:p w14:paraId="5AF06E8F" w14:textId="77777777" w:rsidR="008438BA" w:rsidRDefault="008438BA" w:rsidP="008438BA">
      <w:pPr>
        <w:jc w:val="both"/>
        <w:rPr>
          <w:rFonts w:ascii="Calibri" w:hAnsi="Calibri" w:cs="Calibri"/>
          <w:color w:val="000408"/>
          <w:sz w:val="20"/>
          <w:szCs w:val="20"/>
          <w:lang w:eastAsia="zh-CN"/>
        </w:rPr>
      </w:pPr>
    </w:p>
    <w:p w14:paraId="54CE491A" w14:textId="77777777" w:rsidR="008438BA" w:rsidRDefault="008438BA" w:rsidP="0084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408"/>
          <w:sz w:val="20"/>
          <w:szCs w:val="20"/>
        </w:rPr>
        <w:t>Zadanie 8. (4pkt) Uzupełnij definicje.</w:t>
      </w:r>
    </w:p>
    <w:p w14:paraId="08D74C88" w14:textId="77777777" w:rsidR="008438BA" w:rsidRDefault="008438BA" w:rsidP="008438BA">
      <w:pPr>
        <w:jc w:val="both"/>
      </w:pPr>
    </w:p>
    <w:p w14:paraId="469FA7F7" w14:textId="77777777" w:rsidR="008438BA" w:rsidRDefault="008438BA" w:rsidP="008438BA">
      <w:pPr>
        <w:jc w:val="both"/>
      </w:pPr>
      <w:r>
        <w:rPr>
          <w:rFonts w:ascii="Calibri" w:hAnsi="Calibri" w:cs="Calibri"/>
          <w:color w:val="000408"/>
          <w:sz w:val="20"/>
          <w:szCs w:val="20"/>
        </w:rPr>
        <w:t>Reakcja syntezy to reakcja, w której z   ………………..(jednego, kilku) substratu/ów powstaje ……………….(kilka, jeden) produkt/ów.</w:t>
      </w:r>
    </w:p>
    <w:p w14:paraId="75FB8F29" w14:textId="77777777" w:rsidR="008438BA" w:rsidRDefault="008438BA" w:rsidP="008438BA">
      <w:pPr>
        <w:jc w:val="both"/>
      </w:pPr>
      <w:r>
        <w:rPr>
          <w:rFonts w:ascii="Calibri" w:hAnsi="Calibri" w:cs="Calibri"/>
          <w:color w:val="000408"/>
          <w:sz w:val="20"/>
          <w:szCs w:val="20"/>
        </w:rPr>
        <w:t>Reakcja wymiany to reakcja, w której z   ………………..(jednego, kilku) substratu/ów powstaje ……………….(kilka, jeden) produkt/ów.</w:t>
      </w:r>
    </w:p>
    <w:p w14:paraId="4EB00F54" w14:textId="77777777" w:rsidR="008438BA" w:rsidRDefault="008438BA" w:rsidP="008438BA">
      <w:pPr>
        <w:spacing w:before="240" w:after="120" w:line="276" w:lineRule="auto"/>
        <w:jc w:val="both"/>
      </w:pPr>
      <w:r>
        <w:rPr>
          <w:rFonts w:ascii="Calibri" w:hAnsi="Calibri" w:cs="Calibri"/>
          <w:color w:val="000408"/>
          <w:sz w:val="20"/>
          <w:szCs w:val="20"/>
        </w:rPr>
        <w:t>Zadanie 9. (2pkt) Wyjaśnij pojęcie.</w:t>
      </w:r>
    </w:p>
    <w:p w14:paraId="5348F809" w14:textId="77777777" w:rsidR="008438BA" w:rsidRDefault="008438BA" w:rsidP="008438BA">
      <w:pPr>
        <w:spacing w:before="240" w:after="120" w:line="276" w:lineRule="auto"/>
        <w:jc w:val="both"/>
      </w:pPr>
      <w:r>
        <w:rPr>
          <w:rFonts w:ascii="Calibri" w:hAnsi="Calibri" w:cs="Calibri"/>
          <w:color w:val="000408"/>
          <w:sz w:val="20"/>
          <w:szCs w:val="20"/>
        </w:rPr>
        <w:t>Efekt cieplarniany-</w:t>
      </w:r>
    </w:p>
    <w:p w14:paraId="7E5908AA" w14:textId="77777777" w:rsidR="008438BA" w:rsidRDefault="008438BA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D2B1D5" w14:textId="0A59C223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381D55AA" w14:textId="77777777" w:rsidR="00A67B0B" w:rsidRDefault="00A67B0B" w:rsidP="00A67B0B">
      <w:r>
        <w:t>Wejdź na adres : YouTube – zdalne lekcje wychowania fizycznego – przysiad.</w:t>
      </w:r>
    </w:p>
    <w:p w14:paraId="586C3006" w14:textId="77777777" w:rsidR="00A67B0B" w:rsidRDefault="00A67B0B" w:rsidP="00A67B0B">
      <w:r>
        <w:t>Wykonaj ćwiczenia.</w:t>
      </w:r>
    </w:p>
    <w:p w14:paraId="30798166" w14:textId="77777777" w:rsidR="00A67B0B" w:rsidRDefault="00A67B0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571508" w14:textId="150C1651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angielski</w:t>
      </w:r>
    </w:p>
    <w:p w14:paraId="4C0F0773" w14:textId="77777777" w:rsidR="00EA04DF" w:rsidRDefault="00EA04DF" w:rsidP="00EA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Poćwiczcie czas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Simple w zdaniach</w:t>
      </w:r>
    </w:p>
    <w:p w14:paraId="779D9DC4" w14:textId="77777777" w:rsidR="00EA04DF" w:rsidRDefault="00BB7FD8" w:rsidP="00EA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EA04DF">
          <w:rPr>
            <w:rStyle w:val="Hipercze"/>
            <w:rFonts w:ascii="Times New Roman" w:eastAsia="Times New Roman" w:hAnsi="Times New Roman" w:cs="Times New Roman"/>
            <w:color w:val="1155CC"/>
            <w:sz w:val="24"/>
            <w:szCs w:val="24"/>
            <w:lang w:eastAsia="pl-PL"/>
          </w:rPr>
          <w:t>www.</w:t>
        </w:r>
      </w:hyperlink>
      <w:r w:rsidR="00EA04DF">
        <w:t xml:space="preserve"> </w:t>
      </w:r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wordwall.net/</w:t>
      </w:r>
      <w:proofErr w:type="spellStart"/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pl</w:t>
      </w:r>
      <w:proofErr w:type="spellEnd"/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/</w:t>
      </w:r>
      <w:proofErr w:type="spellStart"/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resource</w:t>
      </w:r>
      <w:proofErr w:type="spellEnd"/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/15449538/angielski/</w:t>
      </w:r>
      <w:proofErr w:type="spellStart"/>
      <w:r w:rsidR="00EA04D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present-simple</w:t>
      </w:r>
      <w:proofErr w:type="spellEnd"/>
    </w:p>
    <w:bookmarkStart w:id="0" w:name="_Hlk89027171"/>
    <w:p w14:paraId="74BA63FB" w14:textId="77777777" w:rsidR="00EA04DF" w:rsidRDefault="00EA04DF" w:rsidP="00EA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fldChar w:fldCharType="begin"/>
      </w:r>
      <w:r>
        <w:instrText xml:space="preserve"> HYPERLINK "https://learningapps.org/3013180" \t "_blank" </w:instrText>
      </w:r>
      <w:r>
        <w:fldChar w:fldCharType="separate"/>
      </w:r>
      <w:r>
        <w:rPr>
          <w:rStyle w:val="Hipercze"/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>www.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wordwall.net/pl/resource/12361907/angielski/easy-gm5-3-u3-have-has-got</w:t>
      </w:r>
    </w:p>
    <w:bookmarkEnd w:id="0"/>
    <w:p w14:paraId="013AACD8" w14:textId="77777777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7BA15F8" w14:textId="647E84B2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5D957B9C" w14:textId="27DC1BCF" w:rsidR="00027EF9" w:rsidRDefault="00027EF9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Poetycki portret bohaterki utworu „Śmierć Pułkownika”</w:t>
      </w:r>
    </w:p>
    <w:p w14:paraId="4223996F" w14:textId="016956F1" w:rsidR="00027EF9" w:rsidRPr="00027EF9" w:rsidRDefault="00027EF9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Wysłuchaj wiersza, a następnie przeczytaj i przepisz notatkę.</w:t>
      </w:r>
    </w:p>
    <w:p w14:paraId="64B58717" w14:textId="413908E2" w:rsidR="00027EF9" w:rsidRDefault="00BB7FD8" w:rsidP="00946262">
      <w:pPr>
        <w:rPr>
          <w:rFonts w:ascii="Arial" w:hAnsi="Arial" w:cs="Arial"/>
          <w:sz w:val="28"/>
          <w:szCs w:val="28"/>
        </w:rPr>
      </w:pPr>
      <w:hyperlink r:id="rId9" w:history="1">
        <w:r w:rsidR="00027EF9" w:rsidRPr="00DA5028">
          <w:rPr>
            <w:rStyle w:val="Hipercze"/>
            <w:rFonts w:ascii="Arial" w:hAnsi="Arial" w:cs="Arial"/>
            <w:sz w:val="28"/>
            <w:szCs w:val="28"/>
          </w:rPr>
          <w:t>https://www.youtube.com/watch?v=EMlOJ9Z4gII</w:t>
        </w:r>
      </w:hyperlink>
    </w:p>
    <w:p w14:paraId="44169BD2" w14:textId="78A6F9EA" w:rsidR="00027EF9" w:rsidRDefault="00027EF9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Wiersz Adama Mickiewicza „Śmierć Pułkownika” przedstawia ostatnie chwile Emilii Plater, kapitana wojska polskiego w powstaniu listopadowym</w:t>
      </w:r>
      <w:r w:rsidR="00097D38">
        <w:rPr>
          <w:rFonts w:ascii="Arial" w:hAnsi="Arial" w:cs="Arial"/>
          <w:sz w:val="28"/>
          <w:szCs w:val="28"/>
        </w:rPr>
        <w:t xml:space="preserve">. Utwór stanowi hołd dla poświęcenia i odwagi wielkiej </w:t>
      </w:r>
      <w:r w:rsidR="00097D38">
        <w:rPr>
          <w:rFonts w:ascii="Arial" w:hAnsi="Arial" w:cs="Arial"/>
          <w:sz w:val="28"/>
          <w:szCs w:val="28"/>
        </w:rPr>
        <w:lastRenderedPageBreak/>
        <w:t xml:space="preserve">Polki, a także jest jednym z najważniejszych tekstów poetyckich dotyczących tematyki powstańczej, jakie powstały w okresie romantyzmu. </w:t>
      </w:r>
    </w:p>
    <w:p w14:paraId="3A8C4117" w14:textId="77777777" w:rsidR="00B90F07" w:rsidRDefault="00097D38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Poznajemy tajemniczego żołnierza, który umiera w wiejskiej chacie. Jest pułkownikiem, kimś ważnym, ponieważ ustawiono przy nim straże, a okoliczny lud gromadzi się przed chatą. Pułkownik rozkazuje przyprowadzić do siebie ukochanego konia, chce też mieć przy sobie mundur i broń, która służyła mu w walce. Pułkownik przyjmuje</w:t>
      </w:r>
      <w:r w:rsidR="00B90F07">
        <w:rPr>
          <w:rFonts w:ascii="Arial" w:hAnsi="Arial" w:cs="Arial"/>
          <w:sz w:val="28"/>
          <w:szCs w:val="28"/>
        </w:rPr>
        <w:t xml:space="preserve"> chrześcijański sakrament Komunii świętej i ostatnie namaszczenie. </w:t>
      </w:r>
    </w:p>
    <w:p w14:paraId="38CE720E" w14:textId="13EA5826" w:rsidR="00097D38" w:rsidRPr="00B90F07" w:rsidRDefault="00B90F07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drugiej części tekstu poeta zdradza, że tajemniczym pułkownikiem jest kobieta – Emilia Plater, młoda dziewczyna, która wykazała się odwagą równą największym narodowym bohaterom. Mamy tu do czynienia z motywem </w:t>
      </w:r>
      <w:r w:rsidRPr="00B90F07">
        <w:rPr>
          <w:rFonts w:ascii="Arial" w:hAnsi="Arial" w:cs="Arial"/>
          <w:sz w:val="28"/>
          <w:szCs w:val="28"/>
          <w:u w:val="single"/>
        </w:rPr>
        <w:t>kobiety-żołnierza</w:t>
      </w:r>
      <w:r>
        <w:rPr>
          <w:rFonts w:ascii="Arial" w:hAnsi="Arial" w:cs="Arial"/>
          <w:sz w:val="28"/>
          <w:szCs w:val="28"/>
          <w:u w:val="single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Emilia Plater umiera w chwale i sławie, a pamięć o jej czynach pozostaje na zawsze w opowieściach litewskiego ludu. </w:t>
      </w:r>
    </w:p>
    <w:p w14:paraId="4412FF62" w14:textId="77777777" w:rsidR="00027EF9" w:rsidRDefault="00027EF9" w:rsidP="00946262">
      <w:pPr>
        <w:rPr>
          <w:rFonts w:ascii="Arial" w:hAnsi="Arial" w:cs="Arial"/>
          <w:sz w:val="28"/>
          <w:szCs w:val="28"/>
        </w:rPr>
      </w:pPr>
    </w:p>
    <w:p w14:paraId="2FF93E55" w14:textId="20446C45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7BFA4AF6" w14:textId="34A065E6" w:rsidR="00B90F07" w:rsidRDefault="00B90F07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 w:rsidR="00774F9B">
        <w:rPr>
          <w:rFonts w:ascii="Arial" w:hAnsi="Arial" w:cs="Arial"/>
          <w:sz w:val="28"/>
          <w:szCs w:val="28"/>
        </w:rPr>
        <w:t>Upodobnienia pod względem dźwięczności.</w:t>
      </w:r>
    </w:p>
    <w:p w14:paraId="0871FE0D" w14:textId="4AAE3B5B" w:rsidR="00774F9B" w:rsidRDefault="00774F9B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Przepiszcie notatkę do zeszytu. </w:t>
      </w:r>
    </w:p>
    <w:p w14:paraId="1927F75D" w14:textId="3BE52C93" w:rsidR="00774F9B" w:rsidRDefault="00774F9B" w:rsidP="0094626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Różnice między wymową a pisownią to zjawisko fonetyczne. Nazywamy je </w:t>
      </w:r>
      <w:r w:rsidRPr="00774F9B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upodobnieniem pod względem dźwięczności.</w:t>
      </w:r>
    </w:p>
    <w:p w14:paraId="61EBD7C5" w14:textId="30DB35FD" w:rsidR="00774F9B" w:rsidRDefault="00774F9B" w:rsidP="0094626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Jeśli spółgłoska dźwięczna traci swoją dźwięczność pod wpływem sąsiadującej z nią spółgłoski bezdźwięcznej (jest wymówiona jako bezdźwięczna) mówimy o </w:t>
      </w:r>
      <w: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 xml:space="preserve">ubezdźwięcznieniu. </w:t>
      </w:r>
    </w:p>
    <w:p w14:paraId="6C64878B" w14:textId="61285EDB" w:rsidR="00BC45B6" w:rsidRPr="00BC45B6" w:rsidRDefault="00774F9B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Zjawisko fonetyczne zwane </w:t>
      </w:r>
      <w:r w:rsidRPr="00774F9B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udźwięcznieniem</w:t>
      </w:r>
      <w:r>
        <w:rPr>
          <w:rFonts w:ascii="Arial" w:hAnsi="Arial" w:cs="Arial"/>
          <w:sz w:val="28"/>
          <w:szCs w:val="28"/>
        </w:rPr>
        <w:t xml:space="preserve"> zachodzi wtedy, gdy spółgłoska bezdźwięczna pod wpływem sąsiedniej spółgłoski dźwięcznej nabiera dźwięczności. Na przykład</w:t>
      </w:r>
      <w:r w:rsidR="00BC45B6">
        <w:rPr>
          <w:rFonts w:ascii="Arial" w:hAnsi="Arial" w:cs="Arial"/>
          <w:sz w:val="28"/>
          <w:szCs w:val="28"/>
        </w:rPr>
        <w:t>: pro</w:t>
      </w:r>
      <w:r w:rsidR="00BC45B6" w:rsidRPr="00BC45B6">
        <w:rPr>
          <w:rFonts w:ascii="Arial" w:hAnsi="Arial" w:cs="Arial"/>
          <w:sz w:val="28"/>
          <w:szCs w:val="28"/>
          <w:highlight w:val="yellow"/>
        </w:rPr>
        <w:t>ś</w:t>
      </w:r>
      <w:r w:rsidR="00BC45B6">
        <w:rPr>
          <w:rFonts w:ascii="Arial" w:hAnsi="Arial" w:cs="Arial"/>
          <w:sz w:val="28"/>
          <w:szCs w:val="28"/>
        </w:rPr>
        <w:t>ba (</w:t>
      </w:r>
      <w:proofErr w:type="spellStart"/>
      <w:r w:rsidR="00BC45B6">
        <w:rPr>
          <w:rFonts w:ascii="Arial" w:hAnsi="Arial" w:cs="Arial"/>
          <w:sz w:val="28"/>
          <w:szCs w:val="28"/>
        </w:rPr>
        <w:t>pro</w:t>
      </w:r>
      <w:r w:rsidR="00BC45B6" w:rsidRPr="00BC45B6">
        <w:rPr>
          <w:rFonts w:ascii="Arial" w:hAnsi="Arial" w:cs="Arial"/>
          <w:sz w:val="28"/>
          <w:szCs w:val="28"/>
          <w:highlight w:val="yellow"/>
        </w:rPr>
        <w:t>ź</w:t>
      </w:r>
      <w:r w:rsidR="00BC45B6">
        <w:rPr>
          <w:rFonts w:ascii="Arial" w:hAnsi="Arial" w:cs="Arial"/>
          <w:sz w:val="28"/>
          <w:szCs w:val="28"/>
        </w:rPr>
        <w:t>ba</w:t>
      </w:r>
      <w:proofErr w:type="spellEnd"/>
      <w:r w:rsidR="00BC45B6">
        <w:rPr>
          <w:rFonts w:ascii="Arial" w:hAnsi="Arial" w:cs="Arial"/>
          <w:sz w:val="28"/>
          <w:szCs w:val="28"/>
        </w:rPr>
        <w:t>), ja</w:t>
      </w:r>
      <w:r w:rsidR="00BC45B6" w:rsidRPr="00BC45B6">
        <w:rPr>
          <w:rFonts w:ascii="Arial" w:hAnsi="Arial" w:cs="Arial"/>
          <w:sz w:val="28"/>
          <w:szCs w:val="28"/>
          <w:highlight w:val="yellow"/>
        </w:rPr>
        <w:t>k</w:t>
      </w:r>
      <w:r w:rsidR="00BC45B6">
        <w:rPr>
          <w:rFonts w:ascii="Arial" w:hAnsi="Arial" w:cs="Arial"/>
          <w:sz w:val="28"/>
          <w:szCs w:val="28"/>
        </w:rPr>
        <w:t>by (</w:t>
      </w:r>
      <w:proofErr w:type="spellStart"/>
      <w:r w:rsidR="00BC45B6">
        <w:rPr>
          <w:rFonts w:ascii="Arial" w:hAnsi="Arial" w:cs="Arial"/>
          <w:sz w:val="28"/>
          <w:szCs w:val="28"/>
        </w:rPr>
        <w:t>ja</w:t>
      </w:r>
      <w:r w:rsidR="00BC45B6" w:rsidRPr="00BC45B6">
        <w:rPr>
          <w:rFonts w:ascii="Arial" w:hAnsi="Arial" w:cs="Arial"/>
          <w:sz w:val="28"/>
          <w:szCs w:val="28"/>
          <w:highlight w:val="yellow"/>
        </w:rPr>
        <w:t>g</w:t>
      </w:r>
      <w:r w:rsidR="00BC45B6">
        <w:rPr>
          <w:rFonts w:ascii="Arial" w:hAnsi="Arial" w:cs="Arial"/>
          <w:sz w:val="28"/>
          <w:szCs w:val="28"/>
        </w:rPr>
        <w:t>by</w:t>
      </w:r>
      <w:proofErr w:type="spellEnd"/>
      <w:r w:rsidR="00BC45B6">
        <w:rPr>
          <w:rFonts w:ascii="Arial" w:hAnsi="Arial" w:cs="Arial"/>
          <w:sz w:val="28"/>
          <w:szCs w:val="28"/>
        </w:rPr>
        <w:t>).</w:t>
      </w:r>
    </w:p>
    <w:p w14:paraId="1F1028E5" w14:textId="67B0C7A5" w:rsidR="00BC45B6" w:rsidRDefault="00BC45B6" w:rsidP="0094626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Ubezdźwięcznienie</w:t>
      </w:r>
    </w:p>
    <w:p w14:paraId="03E7F15E" w14:textId="5D00E9B4" w:rsidR="00BC45B6" w:rsidRDefault="00BC45B6" w:rsidP="00946262">
      <w:pPr>
        <w:rPr>
          <w:rFonts w:ascii="Arial" w:hAnsi="Arial" w:cs="Arial"/>
          <w:sz w:val="28"/>
          <w:szCs w:val="28"/>
        </w:rPr>
      </w:pPr>
      <w:r w:rsidRPr="00BC45B6">
        <w:rPr>
          <w:rFonts w:ascii="Arial" w:hAnsi="Arial" w:cs="Arial"/>
          <w:sz w:val="28"/>
          <w:szCs w:val="28"/>
          <w:highlight w:val="yellow"/>
        </w:rPr>
        <w:t>w</w:t>
      </w:r>
      <w:r>
        <w:rPr>
          <w:rFonts w:ascii="Arial" w:hAnsi="Arial" w:cs="Arial"/>
          <w:sz w:val="28"/>
          <w:szCs w:val="28"/>
        </w:rPr>
        <w:t xml:space="preserve">torek – </w:t>
      </w:r>
      <w:proofErr w:type="spellStart"/>
      <w:r w:rsidRPr="00BC45B6">
        <w:rPr>
          <w:rFonts w:ascii="Arial" w:hAnsi="Arial" w:cs="Arial"/>
          <w:sz w:val="28"/>
          <w:szCs w:val="28"/>
          <w:highlight w:val="yellow"/>
        </w:rPr>
        <w:t>f</w:t>
      </w:r>
      <w:r>
        <w:rPr>
          <w:rFonts w:ascii="Arial" w:hAnsi="Arial" w:cs="Arial"/>
          <w:sz w:val="28"/>
          <w:szCs w:val="28"/>
        </w:rPr>
        <w:t>torek</w:t>
      </w:r>
      <w:proofErr w:type="spellEnd"/>
    </w:p>
    <w:p w14:paraId="3504A605" w14:textId="102FD024" w:rsidR="00BC45B6" w:rsidRDefault="00BC45B6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sło</w:t>
      </w:r>
      <w:r w:rsidRPr="00BC45B6">
        <w:rPr>
          <w:rFonts w:ascii="Arial" w:hAnsi="Arial" w:cs="Arial"/>
          <w:sz w:val="28"/>
          <w:szCs w:val="28"/>
          <w:highlight w:val="yellow"/>
        </w:rPr>
        <w:t>d</w:t>
      </w:r>
      <w:r>
        <w:rPr>
          <w:rFonts w:ascii="Arial" w:hAnsi="Arial" w:cs="Arial"/>
          <w:sz w:val="28"/>
          <w:szCs w:val="28"/>
        </w:rPr>
        <w:t xml:space="preserve">ki – </w:t>
      </w:r>
      <w:proofErr w:type="spellStart"/>
      <w:r>
        <w:rPr>
          <w:rFonts w:ascii="Arial" w:hAnsi="Arial" w:cs="Arial"/>
          <w:sz w:val="28"/>
          <w:szCs w:val="28"/>
        </w:rPr>
        <w:t>sło</w:t>
      </w:r>
      <w:r w:rsidRPr="00BC45B6">
        <w:rPr>
          <w:rFonts w:ascii="Arial" w:hAnsi="Arial" w:cs="Arial"/>
          <w:sz w:val="28"/>
          <w:szCs w:val="28"/>
          <w:highlight w:val="yellow"/>
        </w:rPr>
        <w:t>t</w:t>
      </w:r>
      <w:r>
        <w:rPr>
          <w:rFonts w:ascii="Arial" w:hAnsi="Arial" w:cs="Arial"/>
          <w:sz w:val="28"/>
          <w:szCs w:val="28"/>
        </w:rPr>
        <w:t>ki</w:t>
      </w:r>
      <w:proofErr w:type="spellEnd"/>
    </w:p>
    <w:p w14:paraId="23C6D48E" w14:textId="09E2E99A" w:rsidR="00BC45B6" w:rsidRPr="00BC45B6" w:rsidRDefault="00BC45B6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BC45B6">
        <w:rPr>
          <w:rFonts w:ascii="Arial" w:hAnsi="Arial" w:cs="Arial"/>
          <w:sz w:val="28"/>
          <w:szCs w:val="28"/>
          <w:highlight w:val="yellow"/>
        </w:rPr>
        <w:t>rz</w:t>
      </w:r>
      <w:r>
        <w:rPr>
          <w:rFonts w:ascii="Arial" w:hAnsi="Arial" w:cs="Arial"/>
          <w:sz w:val="28"/>
          <w:szCs w:val="28"/>
        </w:rPr>
        <w:t xml:space="preserve">eba -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Pr="00BC45B6">
        <w:rPr>
          <w:rFonts w:ascii="Arial" w:hAnsi="Arial" w:cs="Arial"/>
          <w:sz w:val="28"/>
          <w:szCs w:val="28"/>
          <w:highlight w:val="yellow"/>
        </w:rPr>
        <w:t>sz</w:t>
      </w:r>
      <w:r>
        <w:rPr>
          <w:rFonts w:ascii="Arial" w:hAnsi="Arial" w:cs="Arial"/>
          <w:sz w:val="28"/>
          <w:szCs w:val="28"/>
        </w:rPr>
        <w:t>eba</w:t>
      </w:r>
      <w:proofErr w:type="spellEnd"/>
    </w:p>
    <w:p w14:paraId="2141C9E8" w14:textId="64CBF450" w:rsidR="00BC45B6" w:rsidRDefault="00BC45B6" w:rsidP="0094626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Udźwięcznienie</w:t>
      </w:r>
    </w:p>
    <w:p w14:paraId="7F688B75" w14:textId="62C4A707" w:rsidR="00BC45B6" w:rsidRDefault="00BC45B6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 w:rsidRPr="00BC45B6">
        <w:rPr>
          <w:rFonts w:ascii="Arial" w:hAnsi="Arial" w:cs="Arial"/>
          <w:sz w:val="28"/>
          <w:szCs w:val="28"/>
          <w:highlight w:val="yellow"/>
        </w:rPr>
        <w:t>k</w:t>
      </w:r>
      <w:r>
        <w:rPr>
          <w:rFonts w:ascii="Arial" w:hAnsi="Arial" w:cs="Arial"/>
          <w:sz w:val="28"/>
          <w:szCs w:val="28"/>
        </w:rPr>
        <w:t xml:space="preserve"> bananowy – </w:t>
      </w:r>
      <w:proofErr w:type="spellStart"/>
      <w:r>
        <w:rPr>
          <w:rFonts w:ascii="Arial" w:hAnsi="Arial" w:cs="Arial"/>
          <w:sz w:val="28"/>
          <w:szCs w:val="28"/>
        </w:rPr>
        <w:t>so</w:t>
      </w:r>
      <w:r w:rsidRPr="00BC45B6">
        <w:rPr>
          <w:rFonts w:ascii="Arial" w:hAnsi="Arial" w:cs="Arial"/>
          <w:sz w:val="28"/>
          <w:szCs w:val="28"/>
          <w:highlight w:val="yellow"/>
        </w:rPr>
        <w:t>g</w:t>
      </w:r>
      <w:proofErr w:type="spellEnd"/>
      <w:r>
        <w:rPr>
          <w:rFonts w:ascii="Arial" w:hAnsi="Arial" w:cs="Arial"/>
          <w:sz w:val="28"/>
          <w:szCs w:val="28"/>
        </w:rPr>
        <w:t xml:space="preserve"> bananowy</w:t>
      </w:r>
    </w:p>
    <w:p w14:paraId="2D4897FA" w14:textId="5A675F15" w:rsidR="00BC45B6" w:rsidRPr="00BC45B6" w:rsidRDefault="00BC45B6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Bie</w:t>
      </w:r>
      <w:r w:rsidRPr="00BC45B6">
        <w:rPr>
          <w:rFonts w:ascii="Arial" w:hAnsi="Arial" w:cs="Arial"/>
          <w:sz w:val="28"/>
          <w:szCs w:val="28"/>
          <w:highlight w:val="yellow"/>
        </w:rPr>
        <w:t>g</w:t>
      </w:r>
      <w:r>
        <w:rPr>
          <w:rFonts w:ascii="Arial" w:hAnsi="Arial" w:cs="Arial"/>
          <w:sz w:val="28"/>
          <w:szCs w:val="28"/>
        </w:rPr>
        <w:t xml:space="preserve"> sylwestrowy – </w:t>
      </w:r>
      <w:proofErr w:type="spellStart"/>
      <w:r>
        <w:rPr>
          <w:rFonts w:ascii="Arial" w:hAnsi="Arial" w:cs="Arial"/>
          <w:sz w:val="28"/>
          <w:szCs w:val="28"/>
        </w:rPr>
        <w:t>bie</w:t>
      </w:r>
      <w:r w:rsidRPr="00BC45B6">
        <w:rPr>
          <w:rFonts w:ascii="Arial" w:hAnsi="Arial" w:cs="Arial"/>
          <w:sz w:val="28"/>
          <w:szCs w:val="28"/>
          <w:highlight w:val="yellow"/>
        </w:rPr>
        <w:t>k</w:t>
      </w:r>
      <w:proofErr w:type="spellEnd"/>
      <w:r>
        <w:rPr>
          <w:rFonts w:ascii="Arial" w:hAnsi="Arial" w:cs="Arial"/>
          <w:sz w:val="28"/>
          <w:szCs w:val="28"/>
        </w:rPr>
        <w:t xml:space="preserve"> sylwestrowy</w:t>
      </w:r>
    </w:p>
    <w:p w14:paraId="0101DB8A" w14:textId="77777777" w:rsidR="00BC45B6" w:rsidRPr="00BC45B6" w:rsidRDefault="00BC45B6" w:rsidP="00946262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0F2CBC21" w14:textId="6C5645EF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52E5BC3F" w14:textId="77777777" w:rsidR="00A67B0B" w:rsidRDefault="00A67B0B" w:rsidP="00A67B0B">
      <w:r>
        <w:rPr>
          <w:b/>
        </w:rPr>
        <w:t>Temat :</w:t>
      </w:r>
      <w:r>
        <w:t xml:space="preserve"> Wartości liczbowe wyrażeń algebraicznych.</w:t>
      </w:r>
    </w:p>
    <w:p w14:paraId="5273A244" w14:textId="77777777" w:rsidR="00A67B0B" w:rsidRDefault="00A67B0B" w:rsidP="00A67B0B">
      <w:r>
        <w:t xml:space="preserve">Aby </w:t>
      </w:r>
      <w:r>
        <w:rPr>
          <w:b/>
        </w:rPr>
        <w:t>obliczyć wartość liczbową wyrażenia algebraicznego</w:t>
      </w:r>
      <w:r>
        <w:t>, należy w miejsce liter( czyli zmiennych) wstawić odpowiednie liczby i wykonać działania.</w:t>
      </w:r>
    </w:p>
    <w:p w14:paraId="3924DB54" w14:textId="77777777" w:rsidR="00A67B0B" w:rsidRDefault="00A67B0B" w:rsidP="00A67B0B">
      <w:r>
        <w:t xml:space="preserve">Przykład </w:t>
      </w:r>
    </w:p>
    <w:p w14:paraId="55FEEA13" w14:textId="77777777" w:rsidR="00A67B0B" w:rsidRDefault="00A67B0B" w:rsidP="00A67B0B">
      <w:pPr>
        <w:rPr>
          <w:b/>
        </w:rPr>
      </w:pPr>
      <w:r>
        <w:t xml:space="preserve">Obliczmy wartość wyrażenia 3 x + 5 dla    </w:t>
      </w:r>
      <w:r>
        <w:rPr>
          <w:b/>
        </w:rPr>
        <w:t>x= 2</w:t>
      </w:r>
    </w:p>
    <w:p w14:paraId="2F66BC76" w14:textId="77777777" w:rsidR="00A67B0B" w:rsidRDefault="00A67B0B" w:rsidP="00A67B0B">
      <w:pPr>
        <w:rPr>
          <w:rFonts w:cs="Calibri"/>
        </w:rPr>
      </w:pPr>
      <w:r>
        <w:t xml:space="preserve">3 </w:t>
      </w:r>
      <w:r>
        <w:rPr>
          <w:b/>
        </w:rPr>
        <w:t>x</w:t>
      </w:r>
      <w:r>
        <w:t xml:space="preserve"> + 5 = 3 </w:t>
      </w:r>
      <w:r>
        <w:rPr>
          <w:rFonts w:cs="Calibri"/>
        </w:rPr>
        <w:t xml:space="preserve">· </w:t>
      </w:r>
      <w:r>
        <w:rPr>
          <w:rFonts w:cs="Calibri"/>
          <w:b/>
        </w:rPr>
        <w:t>2</w:t>
      </w:r>
      <w:r>
        <w:rPr>
          <w:rFonts w:cs="Calibri"/>
        </w:rPr>
        <w:t xml:space="preserve"> + 5 = 6 + 5 = 11</w:t>
      </w:r>
    </w:p>
    <w:p w14:paraId="1358C161" w14:textId="77777777" w:rsidR="00A67B0B" w:rsidRDefault="00A67B0B" w:rsidP="00A67B0B">
      <w:pPr>
        <w:rPr>
          <w:rFonts w:cs="Times New Roman"/>
        </w:rPr>
      </w:pPr>
      <w:r>
        <w:t>Ćwiczenie 1.</w:t>
      </w:r>
    </w:p>
    <w:p w14:paraId="4EFF56CB" w14:textId="77777777" w:rsidR="00A67B0B" w:rsidRDefault="00A67B0B" w:rsidP="00A67B0B">
      <w:r>
        <w:t>Oblicz wartość liczbową wyrażenia</w:t>
      </w:r>
    </w:p>
    <w:p w14:paraId="34B17832" w14:textId="77777777" w:rsidR="00A67B0B" w:rsidRDefault="00A67B0B" w:rsidP="00A67B0B">
      <w:pPr>
        <w:pStyle w:val="Akapitzlist"/>
        <w:numPr>
          <w:ilvl w:val="0"/>
          <w:numId w:val="3"/>
        </w:numPr>
        <w:spacing w:after="200" w:line="276" w:lineRule="auto"/>
      </w:pPr>
      <w:r>
        <w:t>4 z – 1 dla z = 5</w:t>
      </w:r>
      <w:r>
        <w:tab/>
      </w:r>
      <w:r>
        <w:tab/>
        <w:t>b) 10 + 6 y dla  y = 1</w:t>
      </w:r>
    </w:p>
    <w:p w14:paraId="175CF6D3" w14:textId="77777777" w:rsidR="00A67B0B" w:rsidRDefault="00A67B0B" w:rsidP="00A67B0B">
      <w:r>
        <w:t>Ćwiczenie 2.</w:t>
      </w:r>
    </w:p>
    <w:p w14:paraId="6475BC44" w14:textId="77777777" w:rsidR="00A67B0B" w:rsidRDefault="00A67B0B" w:rsidP="00A67B0B">
      <w:r>
        <w:t>Oblicz wartość liczbową wyrażenia.</w:t>
      </w:r>
    </w:p>
    <w:p w14:paraId="44C5CCE6" w14:textId="398CF79E" w:rsidR="00A67B0B" w:rsidRPr="008438BA" w:rsidRDefault="00A67B0B" w:rsidP="00946262">
      <w:pPr>
        <w:pStyle w:val="Akapitzlist"/>
        <w:numPr>
          <w:ilvl w:val="0"/>
          <w:numId w:val="4"/>
        </w:numPr>
        <w:spacing w:after="200" w:line="276" w:lineRule="auto"/>
      </w:pPr>
      <w:r>
        <w:t>3 x + 2 y dla x = 4 i y = 5</w:t>
      </w:r>
      <w:r>
        <w:tab/>
      </w:r>
      <w:r>
        <w:tab/>
      </w:r>
      <w:r>
        <w:tab/>
        <w:t>b) 6 m – 4 n dla m = 3 i n = 2</w:t>
      </w:r>
    </w:p>
    <w:p w14:paraId="460F5B01" w14:textId="77777777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DD77273" w14:textId="430586C0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WDŻ</w:t>
      </w:r>
    </w:p>
    <w:p w14:paraId="74D05294" w14:textId="7777777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Stalking,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hejting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cyberprzemoc. Gr. chłopców </w:t>
      </w:r>
    </w:p>
    <w:p w14:paraId="76FCE755" w14:textId="7777777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3938D" w14:textId="5622FFD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Nadmierne korzystanie z mediów może skończyć się podobnie jak nadużywanie papierosów czy alkoholu –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uzależnieniem. Mówimy o nim wówczas, gdy użytkownik tracki kontrolę nad czasem, który spędza w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towarzystwie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telewizji czy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uzależnienia przyczynia się bierne korzystanie z mediów.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Użytkownik: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 analizuje odbieranych treści, lecz przyjmuje je bezkrytycznie,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 z mediów z przyzwyczajenia,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kontakt z mediami nie jest celowy, ani zaplanowany.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Rodzaje uzależnień od mediów: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oglądanie seriali,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gier komputerowych,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przeglądania stron internetowych,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nieustannego bycia on-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robienia e-zakupów,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korzystania z portali społecznościowych.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Wspólnym mianownikiem jest INTERNET.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Uzależnienie to nie tylko strata czasu. To realne zagrożenie dla zdrowia i życia.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Ryzyko uzależnienia – sygnały ostrzegawcze.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uzależnienie narażony jesteś gdy: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większość wolnego czasu spędzasz w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wirtualnego świata rezygnujesz ze swoich dotychczasowych zainteresowań,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zaniedbujesz obowiązki w domu i w szkole,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zapominasz o posiłkach,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ograniczasz kontakty z rodziną, kolegami i koleżankami,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jesteś agresywny lub nerwowy, kiedy nie masz dostępu do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8062D0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roztropnego korzystania z mediów.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 spędzaj czasu wolnego przy komputerze.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Regularnie planuj sobie dni bez telefonu, wtedy przez cały dzień świadomie nie sięgasz po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Nie przekraczaj dwóch godzin dziennie korzystania z urządzeń mobilnych. To absolutne maksimum.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Nie zapisuj w telefonie ważnych informacji.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trosce o własne bezpieczeństwo nie podawaj swoich danych osobowych (imię, nazwisko, Pesel).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Pobieraj aplikacje tylko z zaufanego źródła i uważnie czytaj regulamin, zanim zgodzisz się na nowa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usługę.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Zabezpieczaj urządzenia mobilne przed złośliwym oprogramowaniem.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Informuj rodziców o odwiedzanych stronach i pozyskanych w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informacjach.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Zagrożenia wirtualnego świata.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CYBERPRZEMOC – czyli agresja elektroniczna, to prześladowanie, zastraszanie, nękanie i wyśmiewanie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innych osób z wykorzystaniem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SEKSTING – gdy czyjaś fotografia staje się narzędziem szantażu.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STALKING – uporczywe nękanie, mające na celu wywołanie strachu u prześladowanej osoby.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HEJTING – to mowa nienawiści, przejawiająca się w formie wyzwisk, to obrażanie i ośmieszanie innych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z złośliwe i sprawiające przykrość komentarze na forum.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ZŁOTA ZASADA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TRAKTUJ  INNYCH, JAK SAM CHCIAŁBYŚ BYĆ TRAKTOWN</w:t>
      </w:r>
    </w:p>
    <w:p w14:paraId="5E5B9031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zapoznać się z linkiem przesłanym poniżej przeznaczonym na dzisiejszą lekcję.</w:t>
      </w:r>
    </w:p>
    <w:p w14:paraId="0F76C7F2" w14:textId="17BDCA14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K.Fularz</w:t>
      </w:r>
      <w:proofErr w:type="spellEnd"/>
    </w:p>
    <w:p w14:paraId="364C34ED" w14:textId="7004344C" w:rsidR="008438BA" w:rsidRPr="008438BA" w:rsidRDefault="008438BA" w:rsidP="008438BA">
      <w:pPr>
        <w:spacing w:after="200" w:line="276" w:lineRule="auto"/>
        <w:rPr>
          <w:rFonts w:ascii="Calibri" w:eastAsia="Calibri" w:hAnsi="Calibri" w:cs="Times New Roman"/>
        </w:rPr>
      </w:pPr>
      <w:r w:rsidRPr="008438BA">
        <w:rPr>
          <w:rFonts w:ascii="Calibri" w:eastAsia="Calibri" w:hAnsi="Calibri" w:cs="Times New Roman"/>
        </w:rPr>
        <w:t>https://youtu.be/B_i6kZmIodc</w:t>
      </w:r>
    </w:p>
    <w:p w14:paraId="3C7CEE0D" w14:textId="77777777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F1FDFB3" w14:textId="66FE151D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Arteterapia</w:t>
      </w:r>
    </w:p>
    <w:p w14:paraId="149C26C3" w14:textId="112E71D0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>
        <w:rPr>
          <w:b/>
          <w:sz w:val="28"/>
          <w:szCs w:val="28"/>
          <w:u w:val="single"/>
        </w:rPr>
        <w:t>Mikołaj tuż,  tuż…</w:t>
      </w:r>
      <w:r>
        <w:rPr>
          <w:sz w:val="28"/>
          <w:szCs w:val="28"/>
        </w:rPr>
        <w:t xml:space="preserve"> </w:t>
      </w:r>
    </w:p>
    <w:p w14:paraId="054B0CD9" w14:textId="151E34BC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Proszę o wykonanie pracy plastycznej Mikołaja. </w:t>
      </w:r>
    </w:p>
    <w:p w14:paraId="35A9C058" w14:textId="3DD0FA46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>Do wykonania Mikołaja potrzebne będą:  kartka czerwonego papieru,  kartka białego papieru, czarny pisak, nożyczki, klej.</w:t>
      </w:r>
    </w:p>
    <w:p w14:paraId="4C44C9BB" w14:textId="77777777" w:rsidR="008438BA" w:rsidRDefault="008438BA" w:rsidP="008438BA">
      <w:pPr>
        <w:rPr>
          <w:sz w:val="24"/>
          <w:szCs w:val="24"/>
        </w:rPr>
      </w:pPr>
      <w:r>
        <w:rPr>
          <w:sz w:val="28"/>
          <w:szCs w:val="28"/>
        </w:rPr>
        <w:t>Sposób wykonania Mikołaja znajduje się:</w:t>
      </w:r>
    </w:p>
    <w:p w14:paraId="05FBFC01" w14:textId="77777777" w:rsidR="008438BA" w:rsidRDefault="00BB7FD8" w:rsidP="008438BA">
      <w:pPr>
        <w:rPr>
          <w:sz w:val="28"/>
          <w:szCs w:val="28"/>
        </w:rPr>
      </w:pPr>
      <w:hyperlink r:id="rId10" w:history="1">
        <w:r w:rsidR="008438BA">
          <w:rPr>
            <w:rStyle w:val="Hipercze"/>
            <w:sz w:val="28"/>
            <w:szCs w:val="28"/>
          </w:rPr>
          <w:t>https://www.facebook.com/aysel.shenasi/videos/769148914480167</w:t>
        </w:r>
      </w:hyperlink>
      <w:r w:rsidR="008438BA">
        <w:rPr>
          <w:sz w:val="28"/>
          <w:szCs w:val="28"/>
        </w:rPr>
        <w:t xml:space="preserve">   </w:t>
      </w:r>
    </w:p>
    <w:p w14:paraId="2EFF6983" w14:textId="77777777" w:rsidR="008438BA" w:rsidRDefault="008438BA" w:rsidP="008438BA">
      <w:pPr>
        <w:rPr>
          <w:sz w:val="28"/>
          <w:szCs w:val="28"/>
        </w:rPr>
      </w:pPr>
    </w:p>
    <w:p w14:paraId="177F9471" w14:textId="77777777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Proszę o przesłanie prac na adres </w:t>
      </w:r>
      <w:hyperlink r:id="rId11" w:history="1">
        <w:r>
          <w:rPr>
            <w:rStyle w:val="Hipercze"/>
            <w:sz w:val="28"/>
            <w:szCs w:val="28"/>
          </w:rPr>
          <w:t>ania-aw@o2.pl</w:t>
        </w:r>
      </w:hyperlink>
      <w:r>
        <w:rPr>
          <w:sz w:val="28"/>
          <w:szCs w:val="28"/>
        </w:rPr>
        <w:t xml:space="preserve">  </w:t>
      </w:r>
    </w:p>
    <w:p w14:paraId="146E8254" w14:textId="77777777" w:rsidR="008438BA" w:rsidRDefault="008438BA" w:rsidP="008438BA">
      <w:pPr>
        <w:rPr>
          <w:sz w:val="28"/>
          <w:szCs w:val="28"/>
        </w:rPr>
      </w:pPr>
    </w:p>
    <w:p w14:paraId="6E8A8ABB" w14:textId="77777777" w:rsidR="008438BA" w:rsidRDefault="008438BA" w:rsidP="008438BA">
      <w:pPr>
        <w:rPr>
          <w:sz w:val="28"/>
          <w:szCs w:val="28"/>
        </w:rPr>
      </w:pPr>
    </w:p>
    <w:p w14:paraId="53F92D4E" w14:textId="77777777" w:rsidR="008438BA" w:rsidRDefault="008438BA" w:rsidP="008438BA">
      <w:pPr>
        <w:rPr>
          <w:sz w:val="24"/>
          <w:szCs w:val="24"/>
        </w:rPr>
      </w:pPr>
    </w:p>
    <w:p w14:paraId="194BEF77" w14:textId="77777777" w:rsidR="008438BA" w:rsidRDefault="008438BA" w:rsidP="008438BA"/>
    <w:p w14:paraId="18B2D111" w14:textId="77777777" w:rsidR="008438BA" w:rsidRDefault="008438BA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00380F" w14:textId="4AB78278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D150743" w14:textId="2AC49518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988805" w14:textId="40A6FA8A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E647FD" w14:textId="7D64962A" w:rsidR="00BC45B6" w:rsidRDefault="00BC45B6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29DB864" w14:textId="1FC52D82" w:rsidR="00EA04DF" w:rsidRDefault="00EA04DF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A6FA453" w14:textId="57FFE4A9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EF3FF70" w14:textId="435047A1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D8B8E3" w14:textId="0A39CEA9" w:rsidR="00F76682" w:rsidRDefault="00F7668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6B9D5FA" w14:textId="0252B496" w:rsidR="00F76682" w:rsidRDefault="00F7668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9E68D06" w14:textId="5CBCF14D" w:rsidR="00F76682" w:rsidRDefault="00F7668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7820AD0" w14:textId="32E5A05C" w:rsidR="00F76682" w:rsidRDefault="00F7668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E45B83F" w14:textId="77777777" w:rsidR="00F76682" w:rsidRPr="00946262" w:rsidRDefault="00F7668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64297E9" w14:textId="6A7388AA" w:rsidR="00946262" w:rsidRDefault="00946262" w:rsidP="00946262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KLASA 8</w:t>
      </w:r>
    </w:p>
    <w:p w14:paraId="6D4ECD47" w14:textId="0DF0E161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Chemia</w:t>
      </w:r>
    </w:p>
    <w:p w14:paraId="670C8D24" w14:textId="2141BCCE" w:rsidR="00DA6FDB" w:rsidRPr="00DA6FDB" w:rsidRDefault="00DA6FDB" w:rsidP="00DA6FDB">
      <w:r>
        <w:rPr>
          <w:rFonts w:ascii="Calibri" w:hAnsi="Calibri" w:cs="Calibri"/>
          <w:b/>
          <w:bCs/>
          <w:color w:val="000408"/>
          <w:sz w:val="20"/>
          <w:szCs w:val="20"/>
        </w:rPr>
        <w:t>Klasa: VIII a</w:t>
      </w:r>
    </w:p>
    <w:p w14:paraId="678F9BA8" w14:textId="77777777" w:rsid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Proszę zdjęcie zeszytu z notatką przesłać na mojego maila: </w:t>
      </w:r>
      <w:hyperlink r:id="rId12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0B53665C" w14:textId="77777777" w:rsidR="00DA6FDB" w:rsidRDefault="00DA6FDB" w:rsidP="00DA6FDB">
      <w:r>
        <w:rPr>
          <w:rFonts w:ascii="Calibri" w:hAnsi="Calibri" w:cs="Calibri"/>
          <w:sz w:val="20"/>
          <w:szCs w:val="20"/>
        </w:rPr>
        <w:t xml:space="preserve">Termin – najpóźniej za tydzień. Chciałabym sprawdzić i ocenić Wasze zadania. </w:t>
      </w:r>
    </w:p>
    <w:p w14:paraId="198A813C" w14:textId="77777777" w:rsidR="00DA6FDB" w:rsidRDefault="00DA6FDB" w:rsidP="00DA6FDB">
      <w:pPr>
        <w:pStyle w:val="Tekstwstpniesformatowany"/>
        <w:rPr>
          <w:rFonts w:hint="eastAsia"/>
        </w:rPr>
      </w:pPr>
      <w:r>
        <w:rPr>
          <w:rFonts w:ascii="Calibri" w:hAnsi="Calibri" w:cs="Calibri"/>
        </w:rPr>
        <w:t xml:space="preserve">Proszę pisać na maila lub  kontakt na Messengerze. </w:t>
      </w:r>
    </w:p>
    <w:p w14:paraId="718C9BE8" w14:textId="77777777" w:rsidR="00DA6FDB" w:rsidRDefault="00DA6FDB" w:rsidP="00DA6FDB">
      <w:pPr>
        <w:rPr>
          <w:sz w:val="20"/>
          <w:szCs w:val="20"/>
        </w:rPr>
      </w:pPr>
    </w:p>
    <w:p w14:paraId="2C8337F0" w14:textId="2052BDA2" w:rsidR="00DA6FDB" w:rsidRPr="00DA6FDB" w:rsidRDefault="00DA6FDB" w:rsidP="00DA6FDB">
      <w:pPr>
        <w:rPr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Temat: </w:t>
      </w:r>
      <w:r>
        <w:rPr>
          <w:rFonts w:ascii="Calibri" w:hAnsi="Calibri" w:cs="Calibri"/>
          <w:b/>
          <w:bCs/>
          <w:sz w:val="20"/>
          <w:szCs w:val="20"/>
        </w:rPr>
        <w:t>Porównanie właściwości soli i ich zastosowań.</w:t>
      </w:r>
    </w:p>
    <w:p w14:paraId="4105B7DF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Sól kamienna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halit (NaCl).</w:t>
      </w:r>
    </w:p>
    <w:p w14:paraId="136BBD02" w14:textId="77777777" w:rsidR="00DA6FDB" w:rsidRDefault="00DA6FDB" w:rsidP="00DA6FDB">
      <w:pPr>
        <w:pStyle w:val="Nagwek2"/>
        <w:numPr>
          <w:ilvl w:val="1"/>
          <w:numId w:val="5"/>
        </w:numPr>
        <w:shd w:val="clear" w:color="auto" w:fill="FFFFFF"/>
      </w:pPr>
      <w:bookmarkStart w:id="1" w:name="W.C5.82a.C5.9Bciwo.C5.9Bci"/>
      <w:bookmarkEnd w:id="1"/>
      <w:r>
        <w:rPr>
          <w:rStyle w:val="mw-headline"/>
          <w:rFonts w:ascii="Calibri" w:eastAsia="Calibri" w:hAnsi="Calibri" w:cs="Calibri"/>
          <w:b w:val="0"/>
          <w:bCs w:val="0"/>
          <w:color w:val="000000"/>
          <w:sz w:val="20"/>
          <w:szCs w:val="20"/>
        </w:rPr>
        <w:t xml:space="preserve">  </w:t>
      </w:r>
      <w:r>
        <w:rPr>
          <w:rStyle w:val="mw-headlin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a) Właściwości: </w:t>
      </w:r>
    </w:p>
    <w:p w14:paraId="273EA4C9" w14:textId="77777777" w:rsidR="00DA6FDB" w:rsidRDefault="00DA6FDB" w:rsidP="00DA6FDB">
      <w:pPr>
        <w:pStyle w:val="Nagwek2"/>
        <w:numPr>
          <w:ilvl w:val="1"/>
          <w:numId w:val="5"/>
        </w:numPr>
        <w:shd w:val="clear" w:color="auto" w:fill="FFFFFF"/>
      </w:pPr>
      <w:r>
        <w:rPr>
          <w:rStyle w:val="mw-headline"/>
          <w:rFonts w:ascii="Calibri" w:eastAsia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mw-headlin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Sól kamienna jest 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bezbarwna, czasem ma różne zabarwienia (biała lub szara). Ma szklisty </w:t>
      </w:r>
      <w:r>
        <w:rPr>
          <w:rStyle w:val="Hipercze"/>
          <w:rFonts w:ascii="Calibri" w:hAnsi="Calibri" w:cs="Calibri"/>
          <w:b w:val="0"/>
          <w:bCs w:val="0"/>
          <w:color w:val="000000"/>
          <w:sz w:val="20"/>
          <w:szCs w:val="20"/>
        </w:rPr>
        <w:t>połysk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>, słabnie po pochłonięciu wody. Posiada słony smak.</w:t>
      </w:r>
    </w:p>
    <w:p w14:paraId="29446932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b) Zastosowanie:</w:t>
      </w:r>
    </w:p>
    <w:p w14:paraId="40846327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- jako przyprawa w kuchni,</w:t>
      </w:r>
    </w:p>
    <w:p w14:paraId="31DCADA7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 xml:space="preserve">- kąpiele w wodzie o dużym stężeniu soli mają działanie lecznicze, </w:t>
      </w:r>
    </w:p>
    <w:p w14:paraId="79FEBB61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- roztwór wodny NaCl o stężeniu 0,9% to roztwór fizjologiczny wykorzystywany w medycynie i farmacji,</w:t>
      </w:r>
    </w:p>
    <w:p w14:paraId="3C675EAA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- stosowany do posypywania oblodzonych dróg jako mieszanina oziębiająca,</w:t>
      </w:r>
    </w:p>
    <w:p w14:paraId="64A78549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>- składnik lizawek solnych dla zwierząt.</w:t>
      </w:r>
    </w:p>
    <w:p w14:paraId="09B12015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b/>
          <w:color w:val="000000"/>
          <w:sz w:val="20"/>
          <w:szCs w:val="20"/>
        </w:rPr>
        <w:t>2. 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kały wapienne- zawierają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węglan(IV) wapnia (CaCO</w:t>
      </w:r>
      <w:r>
        <w:rPr>
          <w:rFonts w:ascii="Calibri" w:hAnsi="Calibri" w:cs="Calibri"/>
          <w:b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b/>
          <w:color w:val="000000"/>
          <w:sz w:val="20"/>
          <w:szCs w:val="20"/>
        </w:rPr>
        <w:t>).</w:t>
      </w:r>
    </w:p>
    <w:p w14:paraId="6B2881F2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a) Odmiany skał wapiennych to: kreda, marmur, kalcyt.</w:t>
      </w:r>
    </w:p>
    <w:p w14:paraId="0C0E0339" w14:textId="77777777" w:rsidR="00DA6FDB" w:rsidRDefault="00DA6FDB" w:rsidP="00DA6FDB">
      <w:pPr>
        <w:pStyle w:val="Nagwek4"/>
        <w:numPr>
          <w:ilvl w:val="3"/>
          <w:numId w:val="5"/>
        </w:numPr>
        <w:shd w:val="clear" w:color="auto" w:fill="FFFFFF"/>
      </w:pPr>
      <w:bookmarkStart w:id="2" w:name="Zastosowanie"/>
      <w:bookmarkEnd w:id="2"/>
      <w:r>
        <w:rPr>
          <w:rStyle w:val="mw-headline"/>
          <w:rFonts w:ascii="Calibri" w:eastAsia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mw-headline"/>
          <w:rFonts w:ascii="Calibri" w:hAnsi="Calibri" w:cs="Calibri"/>
          <w:b w:val="0"/>
          <w:bCs w:val="0"/>
          <w:color w:val="000000"/>
          <w:sz w:val="20"/>
          <w:szCs w:val="20"/>
        </w:rPr>
        <w:t>b) Zastosowanie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>:</w:t>
      </w:r>
    </w:p>
    <w:p w14:paraId="109E612D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 xml:space="preserve">- używa się jako surowiec do otrzymywania </w:t>
      </w:r>
      <w:hyperlink r:id="rId13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wapna palonego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4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gaszonego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, które są stosowane jako </w:t>
      </w:r>
      <w:hyperlink r:id="rId15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spoiwo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w </w:t>
      </w:r>
      <w:hyperlink r:id="rId16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cementach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7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betonie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702A90E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color w:val="000000"/>
          <w:sz w:val="20"/>
          <w:szCs w:val="20"/>
        </w:rPr>
        <w:t xml:space="preserve">- do produkcji </w:t>
      </w:r>
      <w:hyperlink r:id="rId18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papieru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9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gumy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(jako wypełniacz), </w:t>
      </w:r>
      <w:hyperlink r:id="rId20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past do zębów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(substancja ścierna), </w:t>
      </w:r>
      <w:hyperlink r:id="rId21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kitu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, farb (pigment) i kredy szkolnej. </w:t>
      </w:r>
    </w:p>
    <w:p w14:paraId="2C1C5049" w14:textId="77777777" w:rsidR="00DA6FDB" w:rsidRDefault="00DA6FDB" w:rsidP="00DA6FDB">
      <w:pPr>
        <w:pStyle w:val="NormalnyWeb"/>
        <w:shd w:val="clear" w:color="auto" w:fill="FFFFFF"/>
      </w:pPr>
      <w:r>
        <w:rPr>
          <w:rFonts w:ascii="Calibri" w:hAnsi="Calibri" w:cs="Calibri"/>
          <w:b/>
          <w:sz w:val="20"/>
          <w:szCs w:val="20"/>
        </w:rPr>
        <w:t xml:space="preserve">3. Skały gipsowe. </w:t>
      </w:r>
    </w:p>
    <w:p w14:paraId="5540BDF6" w14:textId="77777777" w:rsidR="00DA6FDB" w:rsidRDefault="00DA6FDB" w:rsidP="00DA6FDB">
      <w:pPr>
        <w:shd w:val="clear" w:color="auto" w:fill="FFFFFF"/>
        <w:spacing w:before="280" w:after="280"/>
      </w:pPr>
      <w:r>
        <w:rPr>
          <w:rFonts w:ascii="Calibri" w:hAnsi="Calibri" w:cs="Calibri"/>
          <w:color w:val="000000"/>
          <w:sz w:val="20"/>
          <w:szCs w:val="20"/>
        </w:rPr>
        <w:t>a) Odmiany  skał gipsowych:</w:t>
      </w:r>
    </w:p>
    <w:p w14:paraId="2FC45E1C" w14:textId="77777777" w:rsidR="00DA6FDB" w:rsidRDefault="00BB7FD8" w:rsidP="00DA6FDB">
      <w:pPr>
        <w:shd w:val="clear" w:color="auto" w:fill="FFFFFF"/>
        <w:spacing w:before="280" w:after="280"/>
      </w:pPr>
      <w:hyperlink r:id="rId22" w:history="1">
        <w:r w:rsidR="00DA6FDB">
          <w:rPr>
            <w:rStyle w:val="Hipercze"/>
            <w:rFonts w:ascii="Calibri" w:hAnsi="Calibri" w:cs="Calibri"/>
            <w:bCs/>
            <w:color w:val="000000"/>
            <w:sz w:val="20"/>
            <w:szCs w:val="20"/>
          </w:rPr>
          <w:t>CaSO</w:t>
        </w:r>
        <w:r w:rsidR="00DA6FDB">
          <w:rPr>
            <w:rStyle w:val="Hipercze"/>
            <w:rFonts w:ascii="Calibri" w:hAnsi="Calibri" w:cs="Calibri"/>
            <w:bCs/>
            <w:color w:val="000000"/>
            <w:sz w:val="20"/>
            <w:szCs w:val="20"/>
            <w:vertAlign w:val="subscript"/>
          </w:rPr>
          <w:t>4</w:t>
        </w:r>
      </w:hyperlink>
      <w:r w:rsidR="00DA6FDB">
        <w:rPr>
          <w:rFonts w:ascii="Calibri" w:hAnsi="Calibri" w:cs="Calibri"/>
          <w:bCs/>
          <w:color w:val="000000"/>
          <w:sz w:val="20"/>
          <w:szCs w:val="20"/>
        </w:rPr>
        <w:t>×2H</w:t>
      </w:r>
      <w:r w:rsidR="00DA6FDB">
        <w:rPr>
          <w:rFonts w:ascii="Calibri" w:hAnsi="Calibri" w:cs="Calibri"/>
          <w:bCs/>
          <w:color w:val="000000"/>
          <w:sz w:val="20"/>
          <w:szCs w:val="20"/>
          <w:vertAlign w:val="subscript"/>
        </w:rPr>
        <w:t>2</w:t>
      </w:r>
      <w:r w:rsidR="00DA6FDB">
        <w:rPr>
          <w:rFonts w:ascii="Calibri" w:hAnsi="Calibri" w:cs="Calibri"/>
          <w:bCs/>
          <w:color w:val="000000"/>
          <w:sz w:val="20"/>
          <w:szCs w:val="20"/>
        </w:rPr>
        <w:t>O</w:t>
      </w:r>
      <w:r w:rsidR="00DA6FDB">
        <w:rPr>
          <w:rFonts w:ascii="Calibri" w:hAnsi="Calibri" w:cs="Calibri"/>
          <w:color w:val="000000"/>
          <w:sz w:val="20"/>
          <w:szCs w:val="20"/>
        </w:rPr>
        <w:t xml:space="preserve"> – </w:t>
      </w:r>
      <w:r w:rsidR="00DA6FDB">
        <w:rPr>
          <w:rStyle w:val="Hipercze"/>
          <w:rFonts w:ascii="Calibri" w:hAnsi="Calibri" w:cs="Calibri"/>
          <w:color w:val="000000"/>
          <w:sz w:val="20"/>
          <w:szCs w:val="20"/>
        </w:rPr>
        <w:t>gips krystaliczny, uwodniony siarczan (VI) wapnia,</w:t>
      </w:r>
    </w:p>
    <w:p w14:paraId="1B5B268D" w14:textId="77777777" w:rsidR="00DA6FDB" w:rsidRDefault="00BB7FD8" w:rsidP="00DA6FDB">
      <w:pPr>
        <w:shd w:val="clear" w:color="auto" w:fill="FFFFFF"/>
        <w:spacing w:before="280" w:after="280"/>
      </w:pPr>
      <w:hyperlink r:id="rId23" w:history="1">
        <w:r w:rsidR="00DA6FDB">
          <w:rPr>
            <w:rStyle w:val="Hipercze"/>
            <w:rFonts w:ascii="Calibri" w:hAnsi="Calibri" w:cs="Calibri"/>
            <w:bCs/>
            <w:color w:val="000000"/>
            <w:sz w:val="20"/>
            <w:szCs w:val="20"/>
          </w:rPr>
          <w:t>CaSO</w:t>
        </w:r>
        <w:r w:rsidR="00DA6FDB">
          <w:rPr>
            <w:rStyle w:val="Hipercze"/>
            <w:rFonts w:ascii="Calibri" w:hAnsi="Calibri" w:cs="Calibri"/>
            <w:bCs/>
            <w:color w:val="000000"/>
            <w:sz w:val="20"/>
            <w:szCs w:val="20"/>
            <w:vertAlign w:val="subscript"/>
          </w:rPr>
          <w:t>4</w:t>
        </w:r>
      </w:hyperlink>
      <w:r w:rsidR="00DA6FDB">
        <w:rPr>
          <w:rFonts w:ascii="Calibri" w:hAnsi="Calibri" w:cs="Calibri"/>
          <w:color w:val="000000"/>
          <w:sz w:val="20"/>
          <w:szCs w:val="20"/>
        </w:rPr>
        <w:t xml:space="preserve"> – anhydryt.</w:t>
      </w:r>
    </w:p>
    <w:p w14:paraId="12E2A28D" w14:textId="77777777" w:rsidR="00DA6FDB" w:rsidRDefault="00DA6FDB" w:rsidP="00DA6FDB">
      <w:pPr>
        <w:pStyle w:val="Nagwek2"/>
        <w:numPr>
          <w:ilvl w:val="1"/>
          <w:numId w:val="5"/>
        </w:numPr>
        <w:shd w:val="clear" w:color="auto" w:fill="FFFFFF"/>
      </w:pPr>
      <w:r>
        <w:rPr>
          <w:rStyle w:val="mw-headline"/>
          <w:rFonts w:ascii="Calibri" w:hAnsi="Calibri" w:cs="Calibri"/>
          <w:b w:val="0"/>
          <w:bCs w:val="0"/>
          <w:color w:val="000000"/>
          <w:sz w:val="20"/>
          <w:szCs w:val="20"/>
        </w:rPr>
        <w:lastRenderedPageBreak/>
        <w:t>b) Zastosowanie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: </w:t>
      </w:r>
    </w:p>
    <w:p w14:paraId="1B82BEF6" w14:textId="77777777" w:rsidR="00DA6FDB" w:rsidRDefault="00DA6FDB" w:rsidP="00DA6FDB">
      <w:pPr>
        <w:shd w:val="clear" w:color="auto" w:fill="FFFFFF"/>
        <w:spacing w:before="280" w:after="280"/>
      </w:pPr>
      <w:r>
        <w:rPr>
          <w:rFonts w:ascii="Calibri" w:hAnsi="Calibri" w:cs="Calibri"/>
          <w:color w:val="000000"/>
          <w:sz w:val="20"/>
          <w:szCs w:val="20"/>
        </w:rPr>
        <w:t xml:space="preserve">- prażony gips stosuje się w bandażach gipsowych, </w:t>
      </w:r>
    </w:p>
    <w:p w14:paraId="01E49EA4" w14:textId="77777777" w:rsidR="00DA6FDB" w:rsidRDefault="00DA6FDB" w:rsidP="00DA6FDB">
      <w:pPr>
        <w:shd w:val="clear" w:color="auto" w:fill="FFFFFF"/>
        <w:spacing w:before="280" w:after="280"/>
      </w:pPr>
      <w:r>
        <w:rPr>
          <w:rFonts w:ascii="Calibri" w:hAnsi="Calibri" w:cs="Calibri"/>
          <w:color w:val="000000"/>
          <w:sz w:val="20"/>
          <w:szCs w:val="20"/>
        </w:rPr>
        <w:t>- w budownictwie, np. do gipsowania ścian.</w:t>
      </w:r>
    </w:p>
    <w:p w14:paraId="256F791A" w14:textId="71F4F337" w:rsidR="00DA6FDB" w:rsidRPr="00DA6FDB" w:rsidRDefault="00DA6FDB" w:rsidP="00DA6FDB">
      <w:r>
        <w:rPr>
          <w:rFonts w:ascii="Calibri" w:hAnsi="Calibri" w:cs="Calibri"/>
          <w:b/>
          <w:bCs/>
          <w:color w:val="000000"/>
          <w:sz w:val="20"/>
          <w:szCs w:val="20"/>
        </w:rPr>
        <w:t>4. Zastosowania innych soli:</w:t>
      </w:r>
    </w:p>
    <w:p w14:paraId="606E53B6" w14:textId="5D2370A7" w:rsidR="00DA6FDB" w:rsidRP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a) chlorek srebra (I),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AgCl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- w procesach fotograficznych,</w:t>
      </w:r>
    </w:p>
    <w:p w14:paraId="08DF81A8" w14:textId="33A59142" w:rsidR="00DA6FDB" w:rsidRP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b) fosforan (V) sodu,  Na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PO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4</w:t>
      </w:r>
      <w:r>
        <w:rPr>
          <w:rFonts w:ascii="Calibri" w:hAnsi="Calibri" w:cs="Calibri"/>
          <w:color w:val="000000"/>
          <w:sz w:val="20"/>
          <w:szCs w:val="20"/>
        </w:rPr>
        <w:t>- do produkcji środków zmiękczających wodę,</w:t>
      </w:r>
    </w:p>
    <w:p w14:paraId="4F8B7985" w14:textId="71C25B9A" w:rsidR="00DA6FDB" w:rsidRP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c) azotan (V) sodu,  NaNO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- stosuje się jako nawóz  sztuczny,</w:t>
      </w:r>
    </w:p>
    <w:p w14:paraId="077CC4EE" w14:textId="48411FDA" w:rsidR="00DA6FDB" w:rsidRP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d) azotan (V) potasu, KNO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- środek konserwujący produkty żywnościowe,</w:t>
      </w:r>
    </w:p>
    <w:p w14:paraId="6331D63F" w14:textId="056FC03F" w:rsidR="00DA6FDB" w:rsidRP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e) azotan (V) srebra (I), AgNO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- stosuje się w kryminalistyce do ujawniania linii papilarnych,</w:t>
      </w:r>
    </w:p>
    <w:p w14:paraId="09F514A5" w14:textId="77777777" w:rsidR="00DA6FDB" w:rsidRDefault="00DA6FDB" w:rsidP="00DA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f) węglan sodu, Na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>CO</w:t>
      </w:r>
      <w:r>
        <w:rPr>
          <w:rFonts w:ascii="Calibri" w:hAnsi="Calibri" w:cs="Calibri"/>
          <w:color w:val="000000"/>
          <w:sz w:val="20"/>
          <w:szCs w:val="20"/>
          <w:vertAlign w:val="sub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- do produkcji szkła oraz papieru.</w:t>
      </w:r>
    </w:p>
    <w:p w14:paraId="6D02FD75" w14:textId="77777777" w:rsidR="00DA6FDB" w:rsidRDefault="00DA6FD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6A92C14" w14:textId="497B4B24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WF</w:t>
      </w:r>
    </w:p>
    <w:p w14:paraId="586E7296" w14:textId="77777777" w:rsidR="00A67B0B" w:rsidRDefault="00A67B0B" w:rsidP="00A67B0B">
      <w:r>
        <w:t>Wejdź na adres : YouTube – zdalne lekcje wychowania fizycznego – przysiad.</w:t>
      </w:r>
    </w:p>
    <w:p w14:paraId="202EBA96" w14:textId="77777777" w:rsidR="00A67B0B" w:rsidRDefault="00A67B0B" w:rsidP="00A67B0B">
      <w:r>
        <w:t>Wykonaj ćwiczenia.</w:t>
      </w:r>
    </w:p>
    <w:p w14:paraId="19FE92AD" w14:textId="77777777" w:rsidR="00A67B0B" w:rsidRDefault="00A67B0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2B9EB7F" w14:textId="4FF50A1B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angielski</w:t>
      </w:r>
    </w:p>
    <w:p w14:paraId="504A97E9" w14:textId="77777777" w:rsidR="00EA04DF" w:rsidRDefault="00EA04DF" w:rsidP="00EA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Powtórzcie czas Past Simple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zadanaich</w:t>
      </w:r>
      <w:proofErr w:type="spellEnd"/>
    </w:p>
    <w:p w14:paraId="58B29F55" w14:textId="77777777" w:rsidR="00EA04DF" w:rsidRDefault="00BB7FD8" w:rsidP="00EA04DF">
      <w:pPr>
        <w:spacing w:after="0" w:line="240" w:lineRule="auto"/>
      </w:pPr>
      <w:hyperlink r:id="rId24" w:history="1">
        <w:r w:rsidR="00EA04DF">
          <w:rPr>
            <w:rStyle w:val="Hipercze"/>
          </w:rPr>
          <w:t>www. learningapps.org/2160041)</w:t>
        </w:r>
      </w:hyperlink>
    </w:p>
    <w:p w14:paraId="579769FA" w14:textId="77777777" w:rsidR="00EA04DF" w:rsidRDefault="00BB7FD8" w:rsidP="00EA04DF">
      <w:hyperlink r:id="rId25" w:history="1">
        <w:r w:rsidR="00EA04DF">
          <w:rPr>
            <w:rStyle w:val="Hipercze"/>
          </w:rPr>
          <w:t>www.learningapps.org/6639109</w:t>
        </w:r>
      </w:hyperlink>
    </w:p>
    <w:p w14:paraId="06919A89" w14:textId="77777777" w:rsidR="00A67B0B" w:rsidRDefault="00A67B0B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BCC3949" w14:textId="5AE21031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niemiecki</w:t>
      </w:r>
    </w:p>
    <w:p w14:paraId="5613334F" w14:textId="77777777" w:rsidR="00F76682" w:rsidRDefault="00F76682" w:rsidP="00F76682">
      <w:pPr>
        <w:rPr>
          <w:noProof/>
        </w:rPr>
      </w:pPr>
      <w:r>
        <w:rPr>
          <w:noProof/>
          <w:lang w:val="de-DE"/>
        </w:rPr>
        <w:t xml:space="preserve">Thema: In der Schule – Verben . </w:t>
      </w:r>
      <w:r>
        <w:rPr>
          <w:noProof/>
        </w:rPr>
        <w:t>W szkole -czasowniki.</w:t>
      </w:r>
    </w:p>
    <w:p w14:paraId="39A442C7" w14:textId="77777777" w:rsidR="00F76682" w:rsidRDefault="00F76682" w:rsidP="00F76682">
      <w:pPr>
        <w:rPr>
          <w:noProof/>
        </w:rPr>
      </w:pPr>
      <w:r>
        <w:rPr>
          <w:noProof/>
        </w:rPr>
        <w:t>Witajcie!</w:t>
      </w:r>
    </w:p>
    <w:p w14:paraId="6DA2A767" w14:textId="77777777" w:rsidR="00F76682" w:rsidRDefault="00F76682" w:rsidP="00F76682">
      <w:pPr>
        <w:rPr>
          <w:noProof/>
        </w:rPr>
      </w:pPr>
      <w:r>
        <w:rPr>
          <w:noProof/>
        </w:rPr>
        <w:t xml:space="preserve">Dzisiaj przypomnimy sobie kilka czasowników określających czynności wykonywane w szkole. </w:t>
      </w:r>
    </w:p>
    <w:p w14:paraId="13FD15D4" w14:textId="77777777" w:rsidR="00F76682" w:rsidRDefault="00F76682" w:rsidP="00F76682">
      <w:pPr>
        <w:pStyle w:val="Akapitzlist"/>
        <w:numPr>
          <w:ilvl w:val="0"/>
          <w:numId w:val="6"/>
        </w:numPr>
        <w:spacing w:line="256" w:lineRule="auto"/>
        <w:rPr>
          <w:noProof/>
        </w:rPr>
      </w:pPr>
      <w:r>
        <w:rPr>
          <w:noProof/>
        </w:rPr>
        <w:t>Przeczytaj czasowniki:</w:t>
      </w:r>
    </w:p>
    <w:p w14:paraId="6F3B1FC8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Schreiben – pisać</w:t>
      </w:r>
    </w:p>
    <w:p w14:paraId="4A3F3D95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t>Lesen – czytać</w:t>
      </w:r>
    </w:p>
    <w:p w14:paraId="772A55C4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t>Rechnen – obliczać,rachunkować</w:t>
      </w:r>
    </w:p>
    <w:p w14:paraId="2E293BD6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Denken – mysleć</w:t>
      </w:r>
    </w:p>
    <w:p w14:paraId="7EE94F7D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Lernen – uczyć się</w:t>
      </w:r>
    </w:p>
    <w:p w14:paraId="579B6AF1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Loschen – mazać, zmywać</w:t>
      </w:r>
    </w:p>
    <w:p w14:paraId="00627533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t>Singen – spiewać</w:t>
      </w:r>
    </w:p>
    <w:p w14:paraId="5C36CA3E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t>Zahlen – liczyć</w:t>
      </w:r>
    </w:p>
    <w:p w14:paraId="3CF98684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t>Vergessen – zapominać</w:t>
      </w:r>
    </w:p>
    <w:p w14:paraId="4BAA3D96" w14:textId="77777777" w:rsidR="00F76682" w:rsidRDefault="00F76682" w:rsidP="00F76682">
      <w:pPr>
        <w:pStyle w:val="Akapitzlist"/>
        <w:rPr>
          <w:noProof/>
          <w:lang w:val="de-DE"/>
        </w:rPr>
      </w:pPr>
      <w:r>
        <w:rPr>
          <w:noProof/>
          <w:lang w:val="de-DE"/>
        </w:rPr>
        <w:lastRenderedPageBreak/>
        <w:t>Zeichnen – rysować</w:t>
      </w:r>
    </w:p>
    <w:p w14:paraId="5D096FD8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Malen – malować</w:t>
      </w:r>
    </w:p>
    <w:p w14:paraId="4E148ED4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Turnen – ćwiczyć</w:t>
      </w:r>
    </w:p>
    <w:p w14:paraId="05B8414C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Spielen – grać</w:t>
      </w:r>
    </w:p>
    <w:p w14:paraId="08ADB1C4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Fragen – pytać</w:t>
      </w:r>
    </w:p>
    <w:p w14:paraId="0A8965AD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Antworten – odpowiadać</w:t>
      </w:r>
    </w:p>
    <w:p w14:paraId="540E5D89" w14:textId="77777777" w:rsidR="00F76682" w:rsidRDefault="00F76682" w:rsidP="00F76682">
      <w:pPr>
        <w:pStyle w:val="Akapitzlist"/>
        <w:rPr>
          <w:noProof/>
        </w:rPr>
      </w:pPr>
      <w:r>
        <w:rPr>
          <w:noProof/>
        </w:rPr>
        <w:t>Wiederholen  - powtarzać</w:t>
      </w:r>
    </w:p>
    <w:p w14:paraId="462739BE" w14:textId="77777777" w:rsidR="00F76682" w:rsidRDefault="00F76682" w:rsidP="00F76682">
      <w:pPr>
        <w:pStyle w:val="Akapitzlist"/>
        <w:numPr>
          <w:ilvl w:val="0"/>
          <w:numId w:val="6"/>
        </w:numPr>
        <w:spacing w:line="256" w:lineRule="auto"/>
        <w:rPr>
          <w:noProof/>
        </w:rPr>
      </w:pPr>
      <w:r>
        <w:rPr>
          <w:noProof/>
        </w:rPr>
        <w:t>Wydrukuj obrazki i wklej do zeszytu!</w:t>
      </w:r>
    </w:p>
    <w:p w14:paraId="69DF1A38" w14:textId="77777777" w:rsidR="00F76682" w:rsidRDefault="00F76682" w:rsidP="00F76682">
      <w:pPr>
        <w:pStyle w:val="Akapitzlist"/>
        <w:numPr>
          <w:ilvl w:val="0"/>
          <w:numId w:val="6"/>
        </w:numPr>
        <w:spacing w:line="256" w:lineRule="auto"/>
        <w:rPr>
          <w:noProof/>
        </w:rPr>
      </w:pPr>
      <w:r>
        <w:rPr>
          <w:noProof/>
        </w:rPr>
        <w:t>Pod obrazkiem znajdują się też zdania. Przepisz je do zeszytu</w:t>
      </w:r>
    </w:p>
    <w:p w14:paraId="2EFDBB46" w14:textId="77777777" w:rsidR="00F76682" w:rsidRDefault="00F76682" w:rsidP="00F76682">
      <w:pPr>
        <w:rPr>
          <w:noProof/>
        </w:rPr>
      </w:pPr>
      <w:r>
        <w:rPr>
          <w:noProof/>
        </w:rPr>
        <w:t xml:space="preserve"> Pozdrawiam was serdecznie i czekam na rozwiązania!</w:t>
      </w:r>
    </w:p>
    <w:p w14:paraId="5706399B" w14:textId="77777777" w:rsidR="00F76682" w:rsidRDefault="00F76682" w:rsidP="00F76682">
      <w:pPr>
        <w:rPr>
          <w:noProof/>
        </w:rPr>
      </w:pPr>
      <w:r>
        <w:rPr>
          <w:noProof/>
        </w:rPr>
        <w:t>Monika Topczak</w:t>
      </w:r>
    </w:p>
    <w:p w14:paraId="77F074EC" w14:textId="4B2F9FC5" w:rsidR="00F76682" w:rsidRDefault="00F76682" w:rsidP="00F76682">
      <w:pPr>
        <w:pStyle w:val="Akapitzlist"/>
        <w:rPr>
          <w:noProof/>
        </w:rPr>
      </w:pPr>
      <w:r>
        <w:rPr>
          <w:noProof/>
        </w:rPr>
        <w:drawing>
          <wp:inline distT="0" distB="0" distL="0" distR="0" wp14:anchorId="162FEB1F" wp14:editId="09F09928">
            <wp:extent cx="4290060" cy="6068127"/>
            <wp:effectExtent l="0" t="0" r="0" b="8890"/>
            <wp:docPr id="9" name="Obraz 9" descr="Verben clipart 4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Verben clipart 4 » Clipart Station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76" cy="607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386E" w14:textId="77777777" w:rsidR="00F76682" w:rsidRPr="00F76682" w:rsidRDefault="00F76682" w:rsidP="00F76682">
      <w:pPr>
        <w:pStyle w:val="Akapitzlist"/>
        <w:rPr>
          <w:noProof/>
        </w:rPr>
      </w:pPr>
    </w:p>
    <w:p w14:paraId="7CE6FBDA" w14:textId="462DB35B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Język polski</w:t>
      </w:r>
    </w:p>
    <w:p w14:paraId="624914B2" w14:textId="42678610" w:rsidR="0051683D" w:rsidRDefault="0051683D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i/>
          <w:iCs/>
          <w:sz w:val="28"/>
          <w:szCs w:val="28"/>
        </w:rPr>
        <w:t>Przypowieść o siewcy – odkrywamy znaczenia symboli i alegorii.</w:t>
      </w:r>
    </w:p>
    <w:p w14:paraId="188EE32A" w14:textId="3CAD8372" w:rsidR="0051683D" w:rsidRPr="00EC69AB" w:rsidRDefault="0051683D" w:rsidP="00946262">
      <w:pPr>
        <w:rPr>
          <w:rFonts w:ascii="Arial" w:hAnsi="Arial" w:cs="Arial"/>
          <w:sz w:val="28"/>
          <w:szCs w:val="28"/>
        </w:rPr>
      </w:pPr>
    </w:p>
    <w:p w14:paraId="40136519" w14:textId="431A359E" w:rsidR="0051683D" w:rsidRDefault="0051683D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Zapisz temat w zeszycie. Obejrzyj filmik kopiując poniższy link. </w:t>
      </w:r>
    </w:p>
    <w:p w14:paraId="7495BACC" w14:textId="77777777" w:rsidR="0051683D" w:rsidRDefault="00BB7FD8" w:rsidP="0051683D">
      <w:pPr>
        <w:rPr>
          <w:rFonts w:ascii="Arial" w:hAnsi="Arial" w:cs="Arial"/>
          <w:sz w:val="28"/>
          <w:szCs w:val="28"/>
        </w:rPr>
      </w:pPr>
      <w:hyperlink r:id="rId27" w:history="1">
        <w:r w:rsidR="0051683D" w:rsidRPr="00DA5028">
          <w:rPr>
            <w:rStyle w:val="Hipercze"/>
            <w:rFonts w:ascii="Arial" w:hAnsi="Arial" w:cs="Arial"/>
            <w:sz w:val="28"/>
            <w:szCs w:val="28"/>
          </w:rPr>
          <w:t>https://www.youtube.com/watch?v=Ja1T5G4bp1g</w:t>
        </w:r>
      </w:hyperlink>
    </w:p>
    <w:p w14:paraId="5F87B774" w14:textId="77777777" w:rsidR="0051683D" w:rsidRDefault="0051683D" w:rsidP="00946262">
      <w:pPr>
        <w:rPr>
          <w:rFonts w:ascii="Arial" w:hAnsi="Arial" w:cs="Arial"/>
          <w:sz w:val="28"/>
          <w:szCs w:val="28"/>
        </w:rPr>
      </w:pPr>
    </w:p>
    <w:p w14:paraId="6798874D" w14:textId="15CC5126" w:rsidR="0051683D" w:rsidRDefault="0051683D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Następnie zapisz lub wydrukuj i wklej poniższe definicje oraz notatkę.</w:t>
      </w:r>
    </w:p>
    <w:p w14:paraId="556E9A38" w14:textId="67DE03FE" w:rsidR="0051683D" w:rsidRPr="00EC69AB" w:rsidRDefault="0051683D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Przypowieść – </w:t>
      </w:r>
      <w:r w:rsidR="00EC69AB">
        <w:rPr>
          <w:rFonts w:ascii="Arial" w:hAnsi="Arial" w:cs="Arial"/>
          <w:sz w:val="28"/>
          <w:szCs w:val="28"/>
        </w:rPr>
        <w:t>gatunek epicki będący opowieścią z ukrytym przesłaniem; często posługuje się symbolem lub alegorią i zawiera przesłanie moralno-dydaktyczne.</w:t>
      </w:r>
    </w:p>
    <w:p w14:paraId="42EABF17" w14:textId="2FC9B2D3" w:rsidR="0051683D" w:rsidRPr="00EC69AB" w:rsidRDefault="0051683D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Alegoria </w:t>
      </w:r>
      <w:r w:rsidR="00EC69AB">
        <w:rPr>
          <w:rFonts w:ascii="Arial" w:hAnsi="Arial" w:cs="Arial"/>
          <w:b/>
          <w:bCs/>
          <w:color w:val="7030A0"/>
          <w:sz w:val="28"/>
          <w:szCs w:val="28"/>
        </w:rPr>
        <w:t>–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EC69AB">
        <w:rPr>
          <w:rFonts w:ascii="Arial" w:hAnsi="Arial" w:cs="Arial"/>
          <w:sz w:val="28"/>
          <w:szCs w:val="28"/>
        </w:rPr>
        <w:t>(„mówię w przenośni, obrazowo”) w literaturze lub sztukach plastycznych obraz w sposób przenośny ukazujący jakieś pojęcie, ideę, myśl, wydarzenie itp., np. alegorią mądrości jest sowa; alegoria ma jednoznaczne wytłumaczenie.</w:t>
      </w:r>
    </w:p>
    <w:p w14:paraId="7493F125" w14:textId="67733B45" w:rsidR="0051683D" w:rsidRDefault="0051683D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Symbol – </w:t>
      </w:r>
      <w:r w:rsidR="00EC69AB">
        <w:rPr>
          <w:rFonts w:ascii="Arial" w:hAnsi="Arial" w:cs="Arial"/>
          <w:sz w:val="28"/>
          <w:szCs w:val="28"/>
        </w:rPr>
        <w:t>umowny znak, który oprócz znaczenia dosłownego ma jeszcze wiele innych znaczeń</w:t>
      </w:r>
      <w:r w:rsidR="00751427">
        <w:rPr>
          <w:rFonts w:ascii="Arial" w:hAnsi="Arial" w:cs="Arial"/>
          <w:sz w:val="28"/>
          <w:szCs w:val="28"/>
        </w:rPr>
        <w:t>, np. symbolem miłości jest róża, lew jest symbolem władzy, siły; symbole w różnych kulturach mogą mieć różne znaczenia.</w:t>
      </w:r>
    </w:p>
    <w:p w14:paraId="4AB5B629" w14:textId="77777777" w:rsidR="00751427" w:rsidRPr="00EC69AB" w:rsidRDefault="00751427" w:rsidP="00946262">
      <w:pPr>
        <w:rPr>
          <w:rFonts w:ascii="Arial" w:hAnsi="Arial" w:cs="Arial"/>
          <w:sz w:val="28"/>
          <w:szCs w:val="28"/>
        </w:rPr>
      </w:pPr>
    </w:p>
    <w:p w14:paraId="136C7E42" w14:textId="166A7967" w:rsidR="0051683D" w:rsidRDefault="0051683D" w:rsidP="0051683D">
      <w:pPr>
        <w:ind w:firstLine="708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Helvetica" w:hAnsi="Helvetica"/>
          <w:color w:val="232323"/>
          <w:sz w:val="27"/>
          <w:szCs w:val="27"/>
          <w:shd w:val="clear" w:color="auto" w:fill="FFFFFF"/>
        </w:rPr>
        <w:t>Chrystus w tej przypowieści symbolizuje siewcę, którego nauka (ziarna) trafia na mniej lub bardziej podatny grunt (gotowość ludzi do słuchania nauk bożych). Pierwsza grupa ludzi (ziarno rozsypane na drodze i wyjedzone przez ptaki) to ci, którzy słuchają słów Boga, ale ich nie rozumieją. Druga grupa (skalisty grunt) odnosi się do ludzi, którzy może i mają dobre chęci, ale zbyt mało w nich wytrwałości i wiary. Dlatego słowo boże nie zakorzeni się na stałe w ich sercach. Ciernie są natomiast w przypowieści metaforą</w:t>
      </w:r>
      <w:r w:rsidR="00EC69AB">
        <w:rPr>
          <w:rFonts w:ascii="Helvetica" w:hAnsi="Helvetica"/>
          <w:color w:val="232323"/>
          <w:sz w:val="27"/>
          <w:szCs w:val="27"/>
          <w:shd w:val="clear" w:color="auto" w:fill="FFFFFF"/>
        </w:rPr>
        <w:t xml:space="preserve"> (przenośnią)</w:t>
      </w:r>
      <w:r>
        <w:rPr>
          <w:rFonts w:ascii="Helvetica" w:hAnsi="Helvetica"/>
          <w:color w:val="232323"/>
          <w:sz w:val="27"/>
          <w:szCs w:val="27"/>
          <w:shd w:val="clear" w:color="auto" w:fill="FFFFFF"/>
        </w:rPr>
        <w:t xml:space="preserve"> pokus i rozkoszy, którym ulega część ludzi. Rozumieją oni nauki Chrystusa, pewnie nawet starają się żyć zgodnie z nimi, ale nie mogą oprzeć się życiowym przyjemnościom i tu również nauki się nie zakorzenią. Urodzajna gleba to symbol tych, którzy są otwarci na naukę, słuchają słowa bożego i starają się żyć zgodnie z nim. Te słowa będą przekazywać następnym pokoleniom i dlatego ziarno wyda plon nawet stokrotny. Jezus mówi:</w:t>
      </w:r>
      <w:r w:rsidR="00EC69AB">
        <w:rPr>
          <w:rFonts w:ascii="Helvetica" w:hAnsi="Helvetica"/>
          <w:color w:val="232323"/>
          <w:sz w:val="27"/>
          <w:szCs w:val="27"/>
          <w:shd w:val="clear" w:color="auto" w:fill="FFFFFF"/>
        </w:rPr>
        <w:t xml:space="preserve"> „Kto ma uszy, niechaj słucha!”</w:t>
      </w:r>
    </w:p>
    <w:p w14:paraId="2D2E50B8" w14:textId="77777777" w:rsidR="0051683D" w:rsidRPr="0051683D" w:rsidRDefault="0051683D" w:rsidP="00946262">
      <w:pPr>
        <w:rPr>
          <w:rFonts w:ascii="Arial" w:hAnsi="Arial" w:cs="Arial"/>
          <w:sz w:val="28"/>
          <w:szCs w:val="28"/>
        </w:rPr>
      </w:pPr>
    </w:p>
    <w:p w14:paraId="1F2A7249" w14:textId="381A128B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Język polski</w:t>
      </w:r>
    </w:p>
    <w:p w14:paraId="5B463B8E" w14:textId="44A1BCF7" w:rsidR="00751427" w:rsidRDefault="00751427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Kim jest bliźni w świetle przypowieści o miłosiernym Samarytaninie?</w:t>
      </w:r>
    </w:p>
    <w:p w14:paraId="0BDB3304" w14:textId="5DD1EF34" w:rsidR="00ED1A2F" w:rsidRPr="00ED1A2F" w:rsidRDefault="00ED1A2F" w:rsidP="00946262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Skopiuj link i obejrzyj </w:t>
      </w:r>
      <w:r w:rsidR="000142A5">
        <w:rPr>
          <w:rFonts w:ascii="Arial" w:hAnsi="Arial" w:cs="Arial"/>
          <w:i/>
          <w:iCs/>
          <w:sz w:val="28"/>
          <w:szCs w:val="28"/>
        </w:rPr>
        <w:t xml:space="preserve">filmik. Znajdziesz tam </w:t>
      </w:r>
      <w:r w:rsidR="000A0EF6">
        <w:rPr>
          <w:rFonts w:ascii="Arial" w:hAnsi="Arial" w:cs="Arial"/>
          <w:i/>
          <w:iCs/>
          <w:sz w:val="28"/>
          <w:szCs w:val="28"/>
        </w:rPr>
        <w:t>treść przypowieści. Na jej podstawie dokończ zdania. I zapisz je w zeszycie.</w:t>
      </w:r>
    </w:p>
    <w:p w14:paraId="3367470D" w14:textId="413A0822" w:rsidR="00751427" w:rsidRDefault="00BB7FD8" w:rsidP="00946262">
      <w:pPr>
        <w:rPr>
          <w:rFonts w:ascii="Arial" w:hAnsi="Arial" w:cs="Arial"/>
          <w:sz w:val="28"/>
          <w:szCs w:val="28"/>
        </w:rPr>
      </w:pPr>
      <w:hyperlink r:id="rId28" w:history="1">
        <w:r w:rsidR="009309E6" w:rsidRPr="00DA5028">
          <w:rPr>
            <w:rStyle w:val="Hipercze"/>
            <w:rFonts w:ascii="Arial" w:hAnsi="Arial" w:cs="Arial"/>
            <w:sz w:val="28"/>
            <w:szCs w:val="28"/>
          </w:rPr>
          <w:t>https://www.youtube.com/watch?v=dT0zNFt9Ors</w:t>
        </w:r>
      </w:hyperlink>
    </w:p>
    <w:p w14:paraId="6A56E368" w14:textId="21312173" w:rsidR="003C6920" w:rsidRDefault="003C6920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Bliźni to …………………………………………………………… .</w:t>
      </w:r>
    </w:p>
    <w:p w14:paraId="74DD02BB" w14:textId="614D89B7" w:rsidR="003C6920" w:rsidRDefault="003C6920" w:rsidP="009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Wobec bliźniego należy ……………………………………………………. .</w:t>
      </w:r>
    </w:p>
    <w:p w14:paraId="163E3841" w14:textId="77777777" w:rsidR="009309E6" w:rsidRPr="00751427" w:rsidRDefault="009309E6" w:rsidP="00946262">
      <w:pPr>
        <w:rPr>
          <w:rFonts w:ascii="Arial" w:hAnsi="Arial" w:cs="Arial"/>
          <w:sz w:val="28"/>
          <w:szCs w:val="28"/>
        </w:rPr>
      </w:pPr>
    </w:p>
    <w:p w14:paraId="61731A67" w14:textId="01E1B447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4AF3D2C7" w14:textId="77777777" w:rsidR="00A67B0B" w:rsidRDefault="00A67B0B" w:rsidP="00A67B0B">
      <w:r>
        <w:t>Temat: Objętość ostrosłupa.</w:t>
      </w:r>
    </w:p>
    <w:p w14:paraId="06E9F610" w14:textId="77777777" w:rsidR="00A67B0B" w:rsidRDefault="00A67B0B" w:rsidP="00A67B0B">
      <w:pPr>
        <w:rPr>
          <w:color w:val="FF0000"/>
        </w:rPr>
      </w:pPr>
      <w:r>
        <w:rPr>
          <w:b/>
          <w:u w:val="single"/>
        </w:rPr>
        <w:t>Koniecznie</w:t>
      </w:r>
      <w:r>
        <w:t xml:space="preserve"> obejrzyj film </w:t>
      </w:r>
      <w:hyperlink r:id="rId29" w:history="1">
        <w:r>
          <w:rPr>
            <w:rStyle w:val="Hipercze"/>
          </w:rPr>
          <w:t>https://www.youtube.com/watch?v=py2CYcCdEQI</w:t>
        </w:r>
      </w:hyperlink>
    </w:p>
    <w:p w14:paraId="58916827" w14:textId="77777777" w:rsidR="00A67B0B" w:rsidRDefault="00A67B0B" w:rsidP="00A67B0B">
      <w:r>
        <w:t xml:space="preserve">Aby obliczyć </w:t>
      </w:r>
      <w:r>
        <w:rPr>
          <w:b/>
        </w:rPr>
        <w:t xml:space="preserve">objętość ostrosłupa, </w:t>
      </w:r>
      <w:r>
        <w:t>wystarczy obliczyć jedną trzecią iloczynu pola podstawy oraz wysokości ostrosłupa.</w:t>
      </w:r>
    </w:p>
    <w:p w14:paraId="5D557DAD" w14:textId="5E9C0D05" w:rsidR="00A67B0B" w:rsidRDefault="00A67B0B" w:rsidP="00A67B0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3CC7F" wp14:editId="459ACC4A">
                <wp:simplePos x="0" y="0"/>
                <wp:positionH relativeFrom="column">
                  <wp:posOffset>1041400</wp:posOffset>
                </wp:positionH>
                <wp:positionV relativeFrom="paragraph">
                  <wp:posOffset>73660</wp:posOffset>
                </wp:positionV>
                <wp:extent cx="239395" cy="1104265"/>
                <wp:effectExtent l="12700" t="6985" r="5080" b="1270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EE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82pt;margin-top:5.8pt;width:18.85pt;height:86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690B17" wp14:editId="4EE0A324">
                <wp:simplePos x="0" y="0"/>
                <wp:positionH relativeFrom="column">
                  <wp:posOffset>1280795</wp:posOffset>
                </wp:positionH>
                <wp:positionV relativeFrom="paragraph">
                  <wp:posOffset>73660</wp:posOffset>
                </wp:positionV>
                <wp:extent cx="238760" cy="1230630"/>
                <wp:effectExtent l="13970" t="6985" r="13970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123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CD63" id="Łącznik prosty ze strzałką 7" o:spid="_x0000_s1026" type="#_x0000_t32" style="position:absolute;margin-left:100.85pt;margin-top:5.8pt;width:18.8pt;height:9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B3ADC" wp14:editId="41EA7D1F">
                <wp:simplePos x="0" y="0"/>
                <wp:positionH relativeFrom="column">
                  <wp:posOffset>1146810</wp:posOffset>
                </wp:positionH>
                <wp:positionV relativeFrom="paragraph">
                  <wp:posOffset>73660</wp:posOffset>
                </wp:positionV>
                <wp:extent cx="133985" cy="956310"/>
                <wp:effectExtent l="13335" t="6985" r="5080" b="825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" cy="956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7F05" id="Łącznik prosty ze strzałką 6" o:spid="_x0000_s1026" type="#_x0000_t32" style="position:absolute;margin-left:90.3pt;margin-top:5.8pt;width:10.55pt;height:75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DEB07" wp14:editId="59893D07">
                <wp:simplePos x="0" y="0"/>
                <wp:positionH relativeFrom="column">
                  <wp:posOffset>384810</wp:posOffset>
                </wp:positionH>
                <wp:positionV relativeFrom="paragraph">
                  <wp:posOffset>73660</wp:posOffset>
                </wp:positionV>
                <wp:extent cx="895985" cy="1181735"/>
                <wp:effectExtent l="13335" t="6985" r="5080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985" cy="118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2E8F" id="Łącznik prosty ze strzałką 5" o:spid="_x0000_s1026" type="#_x0000_t32" style="position:absolute;margin-left:30.3pt;margin-top:5.8pt;width:70.55pt;height:93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"/>
            </w:pict>
          </mc:Fallback>
        </mc:AlternateContent>
      </w:r>
      <w:r>
        <w:t xml:space="preserve">Przykład </w:t>
      </w:r>
    </w:p>
    <w:p w14:paraId="33C34A10" w14:textId="65204DE7" w:rsidR="00A67B0B" w:rsidRDefault="00A67B0B" w:rsidP="00A67B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E54F7" wp14:editId="1C8994DB">
                <wp:simplePos x="0" y="0"/>
                <wp:positionH relativeFrom="column">
                  <wp:posOffset>384810</wp:posOffset>
                </wp:positionH>
                <wp:positionV relativeFrom="paragraph">
                  <wp:posOffset>706755</wp:posOffset>
                </wp:positionV>
                <wp:extent cx="762000" cy="225425"/>
                <wp:effectExtent l="13335" t="11430" r="5715" b="1079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4CA5" id="Łącznik prosty ze strzałką 4" o:spid="_x0000_s1026" type="#_x0000_t32" style="position:absolute;margin-left:30.3pt;margin-top:55.65pt;width:60pt;height:17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775F" wp14:editId="2AD29F1A">
                <wp:simplePos x="0" y="0"/>
                <wp:positionH relativeFrom="column">
                  <wp:posOffset>384810</wp:posOffset>
                </wp:positionH>
                <wp:positionV relativeFrom="paragraph">
                  <wp:posOffset>932180</wp:posOffset>
                </wp:positionV>
                <wp:extent cx="1134745" cy="48895"/>
                <wp:effectExtent l="13335" t="8255" r="13970" b="952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4745" cy="48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6088" id="Łącznik prosty ze strzałką 3" o:spid="_x0000_s1026" type="#_x0000_t32" style="position:absolute;margin-left:30.3pt;margin-top:73.4pt;width:89.35pt;height:3.8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66A13" wp14:editId="1AADDB53">
                <wp:simplePos x="0" y="0"/>
                <wp:positionH relativeFrom="column">
                  <wp:posOffset>1146810</wp:posOffset>
                </wp:positionH>
                <wp:positionV relativeFrom="paragraph">
                  <wp:posOffset>706755</wp:posOffset>
                </wp:positionV>
                <wp:extent cx="372745" cy="274320"/>
                <wp:effectExtent l="13335" t="11430" r="13970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3E05" id="Łącznik prosty ze strzałką 2" o:spid="_x0000_s1026" type="#_x0000_t32" style="position:absolute;margin-left:90.3pt;margin-top:55.65pt;width:29.3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"/>
            </w:pict>
          </mc:Fallback>
        </mc:AlternateContent>
      </w:r>
    </w:p>
    <w:p w14:paraId="65FD1716" w14:textId="77777777" w:rsidR="00A67B0B" w:rsidRDefault="00A67B0B" w:rsidP="00A67B0B">
      <w:pPr>
        <w:tabs>
          <w:tab w:val="left" w:pos="1617"/>
          <w:tab w:val="left" w:pos="3788"/>
        </w:tabs>
      </w:pPr>
      <w:r>
        <w:tab/>
        <w:t>7</w:t>
      </w:r>
      <w:r>
        <w:tab/>
      </w:r>
    </w:p>
    <w:p w14:paraId="396B8793" w14:textId="77777777" w:rsidR="00A67B0B" w:rsidRDefault="00A67B0B" w:rsidP="00A67B0B">
      <w:pPr>
        <w:tabs>
          <w:tab w:val="left" w:pos="2193"/>
        </w:tabs>
      </w:pPr>
      <w:r>
        <w:tab/>
        <w:t>4</w:t>
      </w:r>
    </w:p>
    <w:p w14:paraId="6D3CF169" w14:textId="77777777" w:rsidR="00A67B0B" w:rsidRDefault="00A67B0B" w:rsidP="00A67B0B">
      <w:pPr>
        <w:tabs>
          <w:tab w:val="left" w:pos="1529"/>
          <w:tab w:val="center" w:pos="4536"/>
        </w:tabs>
      </w:pPr>
      <w:r>
        <w:tab/>
        <w:t>6</w:t>
      </w:r>
      <w:r>
        <w:tab/>
      </w:r>
    </w:p>
    <w:p w14:paraId="56062F45" w14:textId="77777777" w:rsidR="00A67B0B" w:rsidRDefault="00A67B0B" w:rsidP="00A67B0B">
      <w:r>
        <w:t>Obliczmy objętość  ostrosłupa trójkątnego, w którym podstawą jest trójkąt prostokątny o przyprostokątnych długości 4 i 6, a wysokość wynosi 7.</w:t>
      </w:r>
    </w:p>
    <w:p w14:paraId="46505A16" w14:textId="77777777" w:rsidR="00A67B0B" w:rsidRDefault="00A67B0B" w:rsidP="00A67B0B">
      <w:r>
        <w:t xml:space="preserve">Rozwiązanie </w:t>
      </w:r>
    </w:p>
    <w:p w14:paraId="139CC6AD" w14:textId="3BF3DA87" w:rsidR="00A67B0B" w:rsidRDefault="00A67B0B" w:rsidP="00A67B0B">
      <w:pPr>
        <w:tabs>
          <w:tab w:val="left" w:pos="7344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050B1" wp14:editId="3541E4D0">
                <wp:simplePos x="0" y="0"/>
                <wp:positionH relativeFrom="column">
                  <wp:posOffset>3756660</wp:posOffset>
                </wp:positionH>
                <wp:positionV relativeFrom="paragraph">
                  <wp:posOffset>450215</wp:posOffset>
                </wp:positionV>
                <wp:extent cx="548005" cy="1237615"/>
                <wp:effectExtent l="13335" t="31115" r="19685" b="7620"/>
                <wp:wrapNone/>
                <wp:docPr id="1" name="Trójkąt prostokąt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123761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7BD4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1" o:spid="_x0000_s1026" type="#_x0000_t6" style="position:absolute;margin-left:295.8pt;margin-top:35.45pt;width:43.15pt;height: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"/>
            </w:pict>
          </mc:Fallback>
        </mc:AlternateContent>
      </w:r>
      <w:r>
        <w:t xml:space="preserve">Podstawą ostrosłupa jest trójkąt prostokątny.  Pole trójkąta   </w:t>
      </w:r>
      <w:r>
        <w:rPr>
          <w:sz w:val="28"/>
          <w:szCs w:val="28"/>
        </w:rPr>
        <w:t xml:space="preserve">P =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BB7FD8">
        <w:rPr>
          <w:position w:val="-20"/>
        </w:rPr>
        <w:pict w14:anchorId="54A45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.6pt;height:26.4pt" equationxml="&lt;">
            <v:imagedata r:id="rId30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BB7FD8">
        <w:rPr>
          <w:position w:val="-20"/>
        </w:rPr>
        <w:pict w14:anchorId="40C88545">
          <v:shape id="_x0000_i1027" type="#_x0000_t75" style="width:15.6pt;height:26.4pt" equationxml="&lt;">
            <v:imagedata r:id="rId30" o:title="" chromakey="white"/>
          </v:shape>
        </w:pict>
      </w:r>
      <w:r>
        <w:rPr>
          <w:sz w:val="28"/>
          <w:szCs w:val="28"/>
        </w:rPr>
        <w:fldChar w:fldCharType="end"/>
      </w:r>
    </w:p>
    <w:p w14:paraId="007E95AC" w14:textId="77777777" w:rsidR="00A67B0B" w:rsidRDefault="00A67B0B" w:rsidP="00A67B0B">
      <w:r>
        <w:t xml:space="preserve">Wobec tego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p</w:t>
      </w:r>
      <w:proofErr w:type="spellEnd"/>
      <w:r>
        <w:rPr>
          <w:sz w:val="28"/>
          <w:szCs w:val="28"/>
          <w:vertAlign w:val="subscript"/>
        </w:rPr>
        <w:t xml:space="preserve"> =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QUOTE </w:instrText>
      </w:r>
      <w:r w:rsidR="00BB7FD8">
        <w:rPr>
          <w:position w:val="-20"/>
        </w:rPr>
        <w:pict w14:anchorId="67AD8EF1">
          <v:shape id="_x0000_i1028" type="#_x0000_t75" style="width:16.8pt;height:25.8pt" equationxml="&lt;">
            <v:imagedata r:id="rId31" o:title="" chromakey="white"/>
          </v:shape>
        </w:pict>
      </w:r>
      <w:r>
        <w:rPr>
          <w:rFonts w:eastAsia="Times New Roman"/>
          <w:sz w:val="28"/>
          <w:szCs w:val="28"/>
        </w:rPr>
        <w:instrText xml:space="preserve"> </w:instrText>
      </w:r>
      <w:r>
        <w:rPr>
          <w:rFonts w:eastAsia="Times New Roman"/>
          <w:sz w:val="28"/>
          <w:szCs w:val="28"/>
        </w:rPr>
        <w:fldChar w:fldCharType="separate"/>
      </w:r>
      <w:r w:rsidR="00BB7FD8">
        <w:rPr>
          <w:position w:val="-20"/>
        </w:rPr>
        <w:pict w14:anchorId="08519C74">
          <v:shape id="_x0000_i1029" type="#_x0000_t75" style="width:16.8pt;height:25.8pt" equationxml="&lt;">
            <v:imagedata r:id="rId31" o:title="" chromakey="white"/>
          </v:shape>
        </w:pic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= 12. </w:t>
      </w:r>
      <w:r>
        <w:rPr>
          <w:rFonts w:eastAsia="Times New Roman"/>
        </w:rPr>
        <w:t>Wysokość ostrosłupa wynosi 7,</w:t>
      </w:r>
    </w:p>
    <w:p w14:paraId="13408B27" w14:textId="77777777" w:rsidR="00A67B0B" w:rsidRDefault="00A67B0B" w:rsidP="00A67B0B">
      <w:pPr>
        <w:tabs>
          <w:tab w:val="left" w:pos="5694"/>
        </w:tabs>
      </w:pPr>
      <w:r>
        <w:t xml:space="preserve">więc objętość tego ostrosłupa jest równa </w:t>
      </w:r>
      <w:r>
        <w:tab/>
        <w:t>6</w:t>
      </w:r>
    </w:p>
    <w:p w14:paraId="2E271C54" w14:textId="77777777" w:rsidR="00A67B0B" w:rsidRDefault="00A67B0B" w:rsidP="00A67B0B">
      <w:pPr>
        <w:tabs>
          <w:tab w:val="left" w:pos="5649"/>
        </w:tabs>
      </w:pPr>
      <w:r>
        <w:rPr>
          <w:sz w:val="28"/>
          <w:szCs w:val="28"/>
        </w:rPr>
        <w:t xml:space="preserve">V =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QUOTE </w:instrText>
      </w:r>
      <w:r w:rsidR="00BB7FD8">
        <w:rPr>
          <w:position w:val="-20"/>
        </w:rPr>
        <w:pict w14:anchorId="3DEBCD02">
          <v:shape id="_x0000_i1030" type="#_x0000_t75" style="width:6pt;height:26.4pt" equationxml="&lt;">
            <v:imagedata r:id="rId32" o:title="" chromakey="white"/>
          </v:shape>
        </w:pict>
      </w:r>
      <w:r>
        <w:rPr>
          <w:rFonts w:eastAsia="Times New Roman"/>
          <w:sz w:val="28"/>
          <w:szCs w:val="28"/>
        </w:rPr>
        <w:instrText xml:space="preserve"> </w:instrText>
      </w:r>
      <w:r>
        <w:rPr>
          <w:rFonts w:eastAsia="Times New Roman"/>
          <w:sz w:val="28"/>
          <w:szCs w:val="28"/>
        </w:rPr>
        <w:fldChar w:fldCharType="separate"/>
      </w:r>
      <w:r w:rsidR="00BB7FD8">
        <w:rPr>
          <w:position w:val="-20"/>
        </w:rPr>
        <w:pict w14:anchorId="1A24886A">
          <v:shape id="_x0000_i1031" type="#_x0000_t75" style="width:6pt;height:26.4pt" equationxml="&lt;">
            <v:imagedata r:id="rId32" o:title="" chromakey="white"/>
          </v:shape>
        </w:pic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Calibri"/>
          <w:sz w:val="28"/>
          <w:szCs w:val="28"/>
        </w:rPr>
        <w:t>·</w:t>
      </w:r>
      <w:r>
        <w:rPr>
          <w:rFonts w:eastAsia="Times New Roman"/>
          <w:sz w:val="28"/>
          <w:szCs w:val="28"/>
        </w:rPr>
        <w:t xml:space="preserve"> 12 </w:t>
      </w:r>
      <w:r>
        <w:rPr>
          <w:rFonts w:eastAsia="Times New Roman" w:cs="Calibri"/>
          <w:sz w:val="28"/>
          <w:szCs w:val="28"/>
        </w:rPr>
        <w:t>·</w:t>
      </w:r>
      <w:r>
        <w:rPr>
          <w:rFonts w:eastAsia="Times New Roman"/>
          <w:sz w:val="28"/>
          <w:szCs w:val="28"/>
        </w:rPr>
        <w:t xml:space="preserve"> 7 = </w:t>
      </w:r>
      <w:r>
        <w:rPr>
          <w:rFonts w:eastAsia="Times New Roman"/>
          <w:sz w:val="28"/>
          <w:szCs w:val="28"/>
        </w:rPr>
        <w:fldChar w:fldCharType="begin"/>
      </w:r>
      <w:r>
        <w:rPr>
          <w:rFonts w:eastAsia="Times New Roman"/>
          <w:sz w:val="28"/>
          <w:szCs w:val="28"/>
        </w:rPr>
        <w:instrText xml:space="preserve"> QUOTE </w:instrText>
      </w:r>
      <w:r w:rsidR="00BB7FD8">
        <w:rPr>
          <w:position w:val="-20"/>
        </w:rPr>
        <w:pict w14:anchorId="06921750">
          <v:shape id="_x0000_i1032" type="#_x0000_t75" style="width:6pt;height:26.4pt" equationxml="&lt;">
            <v:imagedata r:id="rId32" o:title="" chromakey="white"/>
          </v:shape>
        </w:pict>
      </w:r>
      <w:r>
        <w:rPr>
          <w:rFonts w:eastAsia="Times New Roman"/>
          <w:sz w:val="28"/>
          <w:szCs w:val="28"/>
        </w:rPr>
        <w:instrText xml:space="preserve"> </w:instrText>
      </w:r>
      <w:r>
        <w:rPr>
          <w:rFonts w:eastAsia="Times New Roman"/>
          <w:sz w:val="28"/>
          <w:szCs w:val="28"/>
        </w:rPr>
        <w:fldChar w:fldCharType="separate"/>
      </w:r>
      <w:r w:rsidR="00BB7FD8">
        <w:rPr>
          <w:position w:val="-20"/>
        </w:rPr>
        <w:pict w14:anchorId="2D951282">
          <v:shape id="_x0000_i1033" type="#_x0000_t75" style="width:6pt;height:26.4pt" equationxml="&lt;">
            <v:imagedata r:id="rId32" o:title="" chromakey="white"/>
          </v:shape>
        </w:pict>
      </w:r>
      <w:r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Calibri"/>
          <w:sz w:val="28"/>
          <w:szCs w:val="28"/>
        </w:rPr>
        <w:t>·</w:t>
      </w:r>
      <w:r>
        <w:rPr>
          <w:rFonts w:eastAsia="Times New Roman"/>
          <w:sz w:val="28"/>
          <w:szCs w:val="28"/>
        </w:rPr>
        <w:t xml:space="preserve"> 84 =28</w:t>
      </w:r>
    </w:p>
    <w:p w14:paraId="2D769A98" w14:textId="77777777" w:rsidR="00A67B0B" w:rsidRDefault="00A67B0B" w:rsidP="00A67B0B">
      <w:pPr>
        <w:tabs>
          <w:tab w:val="left" w:pos="6469"/>
        </w:tabs>
      </w:pPr>
      <w:r>
        <w:t xml:space="preserve">                                                                                                                               4</w:t>
      </w:r>
    </w:p>
    <w:p w14:paraId="3A1593C5" w14:textId="77777777" w:rsidR="00A67B0B" w:rsidRDefault="00A67B0B" w:rsidP="00A67B0B">
      <w:r>
        <w:t xml:space="preserve">Ćwiczenie </w:t>
      </w:r>
    </w:p>
    <w:p w14:paraId="685091CF" w14:textId="77777777" w:rsidR="00F76682" w:rsidRDefault="00A67B0B" w:rsidP="00946262">
      <w:r>
        <w:t>Oblicz objętość ostrosłupa o podstawie prostokąta o bokach długości 4 i 3 oraz wysokości 10.</w:t>
      </w:r>
    </w:p>
    <w:p w14:paraId="18D5E080" w14:textId="2B9E05C8" w:rsidR="00946262" w:rsidRPr="00F76682" w:rsidRDefault="00946262" w:rsidP="00946262"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WDŻ</w:t>
      </w:r>
    </w:p>
    <w:p w14:paraId="25F08A5B" w14:textId="7777777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Stalking,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hejting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cyberprzemoc. Gr. chłopców </w:t>
      </w:r>
    </w:p>
    <w:p w14:paraId="17F89935" w14:textId="7777777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A390E" w14:textId="77777777" w:rsidR="008438BA" w:rsidRPr="008438BA" w:rsidRDefault="008438BA" w:rsidP="0084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Nadmierne korzystanie z mediów może skończyć się podobnie jak nadużywanie papierosów czy alkoholu –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uzależnieniem. Mówimy o nim wówczas, gdy użytkownik tracki kontrolę nad czasem, który spędza w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towarzystwie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telewizji czy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uzależnienia przyczynia się bierne korzystanie z mediów.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Użytkownik: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 analizuje odbieranych treści, lecz przyjmuje je bezkrytycznie,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 z mediów z przyzwyczajenia,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kontakt z mediami nie jest celowy, ani zaplanowany.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Rodzaje uzależnień od mediów: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oglądanie seriali,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gier komputerowych,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przeglądania stron internetowych,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nieustannego bycia on-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robienia e-zakupów,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korzystania z portali społecznościowych.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Wspólnym mianownikiem jest INTERNET.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Uzależnienie to nie tylko strata czasu. To realne zagrożenie dla zdrowia i życia.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Ryzyko uzależnienia – sygnały ostrzegawcze.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uzależnienie narażony jesteś gdy: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większość wolnego czasu spędzasz w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wirtualnego świata rezygnujesz ze swoich dotychczasowych zainteresowań,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zaniedbujesz obowiązki w domu i w szkole,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zapominasz o posiłkach,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ograniczasz kontakty z rodziną, kolegami i koleżankami,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jesteś agresywny lub nerwowy, kiedy nie masz dostępu do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0BADC6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roztropnego korzystania z mediów.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 spędzaj czasu wolnego przy komputerze.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Regularnie planuj sobie dni bez telefonu, wtedy przez cały dzień świadomie nie sięgasz po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smartfona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Nie przekraczaj dwóch godzin dziennie korzystania z urządzeń mobilnych. To absolutne maksimum.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Nie zapisuj w telefonie ważnych informacji.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trosce o własne bezpieczeństwo nie podawaj swoich danych osobowych (imię, nazwisko, Pesel).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Pobieraj aplikacje tylko z zaufanego źródła i uważnie czytaj regulamin, zanim zgodzisz się na nowa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usługę.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Zabezpieczaj urządzenia mobilne przed złośliwym oprogramowaniem.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Informuj rodziców o odwiedzanych stronach i pozyskanych w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informacjach.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Zagrożenia wirtualnego świata.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CYBERPRZEMOC – czyli agresja elektroniczna, to prześladowanie, zastraszanie, nękanie i wyśmiewanie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innych osób z wykorzystaniem </w:t>
      </w: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SEKSTING – gdy czyjaś fotografia staje się narzędziem szantażu.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STALKING – uporczywe nękanie, mające na celu wywołanie strachu u prześladowanej osoby.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HEJTING – to mowa nienawiści, przejawiająca się w formie wyzwisk, to obrażanie i ośmieszanie innych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z złośliwe i sprawiające przykrość komentarze na forum.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ZŁOTA ZASADA </w:t>
      </w: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TRAKTUJ  INNYCH, JAK SAM CHCIAŁBYŚ BYĆ TRAKTOWN</w:t>
      </w:r>
    </w:p>
    <w:p w14:paraId="4F1636AE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zapoznać się z linkiem przesłanym poniżej przeznaczonym na dzisiejszą lekcję.</w:t>
      </w:r>
    </w:p>
    <w:p w14:paraId="223CA26E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38BA">
        <w:rPr>
          <w:rFonts w:ascii="Times New Roman" w:eastAsia="Times New Roman" w:hAnsi="Times New Roman" w:cs="Times New Roman"/>
          <w:sz w:val="24"/>
          <w:szCs w:val="24"/>
          <w:lang w:eastAsia="pl-PL"/>
        </w:rPr>
        <w:t>K.Fularz</w:t>
      </w:r>
      <w:proofErr w:type="spellEnd"/>
    </w:p>
    <w:p w14:paraId="0B301B0C" w14:textId="77777777" w:rsidR="008438BA" w:rsidRPr="008438BA" w:rsidRDefault="008438BA" w:rsidP="008438B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A60F8" w14:textId="77777777" w:rsidR="008438BA" w:rsidRPr="008438BA" w:rsidRDefault="008438BA" w:rsidP="008438BA">
      <w:pPr>
        <w:spacing w:after="200" w:line="276" w:lineRule="auto"/>
        <w:rPr>
          <w:rFonts w:ascii="Calibri" w:eastAsia="Calibri" w:hAnsi="Calibri" w:cs="Times New Roman"/>
        </w:rPr>
      </w:pPr>
      <w:r w:rsidRPr="008438BA">
        <w:rPr>
          <w:rFonts w:ascii="Calibri" w:eastAsia="Calibri" w:hAnsi="Calibri" w:cs="Times New Roman"/>
        </w:rPr>
        <w:t>https://youtu.be/B_i6kZmIodc</w:t>
      </w:r>
    </w:p>
    <w:p w14:paraId="73B5F122" w14:textId="77777777" w:rsidR="008438BA" w:rsidRDefault="008438BA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C37E498" w14:textId="0EB3684D" w:rsidR="00946262" w:rsidRDefault="00946262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Arteterapia</w:t>
      </w:r>
      <w:r w:rsidR="00DA6FDB">
        <w:rPr>
          <w:rFonts w:ascii="Arial" w:hAnsi="Arial" w:cs="Arial"/>
          <w:b/>
          <w:bCs/>
          <w:color w:val="FF0000"/>
          <w:sz w:val="28"/>
          <w:szCs w:val="28"/>
        </w:rPr>
        <w:t xml:space="preserve"> (Bartek)</w:t>
      </w:r>
    </w:p>
    <w:p w14:paraId="22F2C433" w14:textId="77777777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>
        <w:rPr>
          <w:b/>
          <w:sz w:val="28"/>
          <w:szCs w:val="28"/>
          <w:u w:val="single"/>
        </w:rPr>
        <w:t>Mikołaj tuż,  tuż…</w:t>
      </w:r>
      <w:r>
        <w:rPr>
          <w:sz w:val="28"/>
          <w:szCs w:val="28"/>
        </w:rPr>
        <w:t xml:space="preserve"> </w:t>
      </w:r>
    </w:p>
    <w:p w14:paraId="5EF0471A" w14:textId="77777777" w:rsidR="008438BA" w:rsidRDefault="008438BA" w:rsidP="008438BA">
      <w:pPr>
        <w:rPr>
          <w:sz w:val="28"/>
          <w:szCs w:val="28"/>
        </w:rPr>
      </w:pPr>
    </w:p>
    <w:p w14:paraId="560413E5" w14:textId="419B2F93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Proszę o wykonanie pracy plastycznej Mikołaja. </w:t>
      </w:r>
    </w:p>
    <w:p w14:paraId="36677093" w14:textId="2B2EE065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>Do wykonania Mikołaja potrzebne będą:  kartka czerwonego papieru,  kartka białego papieru, czarny pisak, nożyczki, klej.</w:t>
      </w:r>
    </w:p>
    <w:p w14:paraId="395693F1" w14:textId="77777777" w:rsidR="008438BA" w:rsidRDefault="008438BA" w:rsidP="008438BA">
      <w:pPr>
        <w:rPr>
          <w:sz w:val="24"/>
          <w:szCs w:val="24"/>
        </w:rPr>
      </w:pPr>
      <w:r>
        <w:rPr>
          <w:sz w:val="28"/>
          <w:szCs w:val="28"/>
        </w:rPr>
        <w:t>Sposób wykonania Mikołaja znajduje się:</w:t>
      </w:r>
    </w:p>
    <w:p w14:paraId="5930409E" w14:textId="40633C50" w:rsidR="008438BA" w:rsidRDefault="00BB7FD8" w:rsidP="008438BA">
      <w:pPr>
        <w:rPr>
          <w:sz w:val="28"/>
          <w:szCs w:val="28"/>
        </w:rPr>
      </w:pPr>
      <w:hyperlink r:id="rId33" w:history="1">
        <w:r w:rsidR="008438BA">
          <w:rPr>
            <w:rStyle w:val="Hipercze"/>
            <w:sz w:val="28"/>
            <w:szCs w:val="28"/>
          </w:rPr>
          <w:t>https://www.facebook.com/aysel.shenasi/videos/769148914480167</w:t>
        </w:r>
      </w:hyperlink>
      <w:r w:rsidR="008438BA">
        <w:rPr>
          <w:sz w:val="28"/>
          <w:szCs w:val="28"/>
        </w:rPr>
        <w:t xml:space="preserve">   </w:t>
      </w:r>
    </w:p>
    <w:p w14:paraId="2B2BC91D" w14:textId="77777777" w:rsidR="008438BA" w:rsidRDefault="008438BA" w:rsidP="008438BA">
      <w:pPr>
        <w:rPr>
          <w:sz w:val="28"/>
          <w:szCs w:val="28"/>
        </w:rPr>
      </w:pPr>
      <w:r>
        <w:rPr>
          <w:sz w:val="28"/>
          <w:szCs w:val="28"/>
        </w:rPr>
        <w:t xml:space="preserve">Proszę o przesłanie prac na adres </w:t>
      </w:r>
      <w:hyperlink r:id="rId34" w:history="1">
        <w:r>
          <w:rPr>
            <w:rStyle w:val="Hipercze"/>
            <w:sz w:val="28"/>
            <w:szCs w:val="28"/>
          </w:rPr>
          <w:t>ania-aw@o2.pl</w:t>
        </w:r>
      </w:hyperlink>
      <w:r>
        <w:rPr>
          <w:sz w:val="28"/>
          <w:szCs w:val="28"/>
        </w:rPr>
        <w:t xml:space="preserve">  </w:t>
      </w:r>
    </w:p>
    <w:p w14:paraId="49CF1D99" w14:textId="77777777" w:rsidR="008438BA" w:rsidRDefault="008438BA" w:rsidP="008438BA">
      <w:pPr>
        <w:rPr>
          <w:sz w:val="28"/>
          <w:szCs w:val="28"/>
        </w:rPr>
      </w:pPr>
    </w:p>
    <w:p w14:paraId="29AF5C09" w14:textId="77777777" w:rsidR="008438BA" w:rsidRDefault="008438BA" w:rsidP="008438BA">
      <w:pPr>
        <w:rPr>
          <w:sz w:val="28"/>
          <w:szCs w:val="28"/>
        </w:rPr>
      </w:pPr>
    </w:p>
    <w:p w14:paraId="476A9CDC" w14:textId="77777777" w:rsidR="008438BA" w:rsidRDefault="008438BA" w:rsidP="008438BA">
      <w:pPr>
        <w:rPr>
          <w:sz w:val="24"/>
          <w:szCs w:val="24"/>
        </w:rPr>
      </w:pPr>
    </w:p>
    <w:p w14:paraId="60108AB9" w14:textId="77777777" w:rsidR="008438BA" w:rsidRDefault="008438BA" w:rsidP="008438BA"/>
    <w:p w14:paraId="00C503F6" w14:textId="77777777" w:rsidR="008438BA" w:rsidRPr="00946262" w:rsidRDefault="008438BA" w:rsidP="0094626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214A299" w14:textId="0BFFD04B" w:rsidR="00946262" w:rsidRPr="00946262" w:rsidRDefault="00946262" w:rsidP="00946262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sectPr w:rsidR="00946262" w:rsidRPr="0094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D66562"/>
    <w:multiLevelType w:val="hybridMultilevel"/>
    <w:tmpl w:val="BE26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9C1"/>
    <w:multiLevelType w:val="hybridMultilevel"/>
    <w:tmpl w:val="A60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D45"/>
    <w:multiLevelType w:val="hybridMultilevel"/>
    <w:tmpl w:val="055E3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1557"/>
    <w:multiLevelType w:val="hybridMultilevel"/>
    <w:tmpl w:val="B7861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547BB"/>
    <w:multiLevelType w:val="hybridMultilevel"/>
    <w:tmpl w:val="A356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2"/>
    <w:rsid w:val="000142A5"/>
    <w:rsid w:val="00027EF9"/>
    <w:rsid w:val="00075831"/>
    <w:rsid w:val="00097D38"/>
    <w:rsid w:val="000A0EF6"/>
    <w:rsid w:val="000F7301"/>
    <w:rsid w:val="00314129"/>
    <w:rsid w:val="003C6920"/>
    <w:rsid w:val="003E521F"/>
    <w:rsid w:val="004B6801"/>
    <w:rsid w:val="004D11E8"/>
    <w:rsid w:val="0051683D"/>
    <w:rsid w:val="00622C63"/>
    <w:rsid w:val="00751427"/>
    <w:rsid w:val="00774F9B"/>
    <w:rsid w:val="00776F2E"/>
    <w:rsid w:val="0078427B"/>
    <w:rsid w:val="008438BA"/>
    <w:rsid w:val="008760AB"/>
    <w:rsid w:val="009309E6"/>
    <w:rsid w:val="00946262"/>
    <w:rsid w:val="00A67B0B"/>
    <w:rsid w:val="00A747AC"/>
    <w:rsid w:val="00B90F07"/>
    <w:rsid w:val="00BB7FD8"/>
    <w:rsid w:val="00BC45B6"/>
    <w:rsid w:val="00CE370D"/>
    <w:rsid w:val="00DA6FDB"/>
    <w:rsid w:val="00EA04DF"/>
    <w:rsid w:val="00EC69AB"/>
    <w:rsid w:val="00ED1A2F"/>
    <w:rsid w:val="00F7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F14"/>
  <w15:chartTrackingRefBased/>
  <w15:docId w15:val="{43C32725-61B7-4FCA-A318-EB1BF989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A6FDB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6FD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831"/>
    <w:pPr>
      <w:ind w:left="720"/>
      <w:contextualSpacing/>
    </w:pPr>
  </w:style>
  <w:style w:type="table" w:styleId="Tabela-Siatka">
    <w:name w:val="Table Grid"/>
    <w:basedOn w:val="Standardowy"/>
    <w:uiPriority w:val="39"/>
    <w:rsid w:val="0078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7B0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3D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8438BA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A6FD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DA6FD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ormalnyWeb">
    <w:name w:val="Normal (Web)"/>
    <w:basedOn w:val="Normalny"/>
    <w:semiHidden/>
    <w:unhideWhenUsed/>
    <w:rsid w:val="00DA6F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omylnaczcionkaakapitu"/>
    <w:rsid w:val="00DA6F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6483634/j%c4%99zyk-angielski/present-simple" TargetMode="External"/><Relationship Id="rId13" Type="http://schemas.openxmlformats.org/officeDocument/2006/relationships/hyperlink" Target="http://pl.wikipedia.org/wiki/Wapno" TargetMode="External"/><Relationship Id="rId18" Type="http://schemas.openxmlformats.org/officeDocument/2006/relationships/hyperlink" Target="http://pl.wikipedia.org/wiki/Papier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Kit" TargetMode="External"/><Relationship Id="rId34" Type="http://schemas.openxmlformats.org/officeDocument/2006/relationships/hyperlink" Target="mailto:ania-aw@o2.pl" TargetMode="External"/><Relationship Id="rId7" Type="http://schemas.openxmlformats.org/officeDocument/2006/relationships/hyperlink" Target="mailto:karola.jam@wp.pl" TargetMode="External"/><Relationship Id="rId12" Type="http://schemas.openxmlformats.org/officeDocument/2006/relationships/hyperlink" Target="mailto:karola.jam@wp.pl" TargetMode="External"/><Relationship Id="rId17" Type="http://schemas.openxmlformats.org/officeDocument/2006/relationships/hyperlink" Target="http://pl.wikipedia.org/wiki/Beton" TargetMode="External"/><Relationship Id="rId25" Type="http://schemas.openxmlformats.org/officeDocument/2006/relationships/hyperlink" Target="http://www.learningapps.org/6639109" TargetMode="External"/><Relationship Id="rId33" Type="http://schemas.openxmlformats.org/officeDocument/2006/relationships/hyperlink" Target="https://www.facebook.com/aysel.shenasi/videos/769148914480167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Cement" TargetMode="External"/><Relationship Id="rId20" Type="http://schemas.openxmlformats.org/officeDocument/2006/relationships/hyperlink" Target="http://pl.wikipedia.org/wiki/Pasta_do_z&#281;b&#243;w" TargetMode="External"/><Relationship Id="rId29" Type="http://schemas.openxmlformats.org/officeDocument/2006/relationships/hyperlink" Target="https://www.youtube.com/watch?v=py2CYcCdEQ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dwall.net/pl/resource/12361907/angielski/easy-gm5-3-u3-have-has-got" TargetMode="External"/><Relationship Id="rId11" Type="http://schemas.openxmlformats.org/officeDocument/2006/relationships/hyperlink" Target="mailto:ania-aw@o2.pl" TargetMode="External"/><Relationship Id="rId24" Type="http://schemas.openxmlformats.org/officeDocument/2006/relationships/hyperlink" Target="https://learningapps.org/2160041" TargetMode="External"/><Relationship Id="rId32" Type="http://schemas.openxmlformats.org/officeDocument/2006/relationships/image" Target="media/image4.png"/><Relationship Id="rId5" Type="http://schemas.openxmlformats.org/officeDocument/2006/relationships/hyperlink" Target="http://www.wordwall.net/pl/resource/15449538/angielski/present-simple" TargetMode="External"/><Relationship Id="rId15" Type="http://schemas.openxmlformats.org/officeDocument/2006/relationships/hyperlink" Target="http://pl.wikipedia.org/wiki/Spoiwo" TargetMode="External"/><Relationship Id="rId23" Type="http://schemas.openxmlformats.org/officeDocument/2006/relationships/hyperlink" Target="http://pl.wikipedia.org/wiki/Siarczan_wapnia" TargetMode="External"/><Relationship Id="rId28" Type="http://schemas.openxmlformats.org/officeDocument/2006/relationships/hyperlink" Target="https://www.youtube.com/watch?v=dT0zNFt9Or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aysel.shenasi/videos/769148914480167" TargetMode="External"/><Relationship Id="rId19" Type="http://schemas.openxmlformats.org/officeDocument/2006/relationships/hyperlink" Target="http://pl.wikipedia.org/wiki/Guma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lOJ9Z4gII" TargetMode="External"/><Relationship Id="rId14" Type="http://schemas.openxmlformats.org/officeDocument/2006/relationships/hyperlink" Target="http://pl.wikipedia.org/wiki/Wapno_gaszone" TargetMode="External"/><Relationship Id="rId22" Type="http://schemas.openxmlformats.org/officeDocument/2006/relationships/hyperlink" Target="http://pl.wikipedia.org/wiki/Siarczan_wapnia" TargetMode="External"/><Relationship Id="rId27" Type="http://schemas.openxmlformats.org/officeDocument/2006/relationships/hyperlink" Target="https://www.youtube.com/watch?v=Ja1T5G4bp1g" TargetMode="External"/><Relationship Id="rId30" Type="http://schemas.openxmlformats.org/officeDocument/2006/relationships/image" Target="media/image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3048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6</cp:revision>
  <dcterms:created xsi:type="dcterms:W3CDTF">2021-11-28T18:48:00Z</dcterms:created>
  <dcterms:modified xsi:type="dcterms:W3CDTF">2021-11-29T09:10:00Z</dcterms:modified>
</cp:coreProperties>
</file>