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7B" w:rsidRDefault="000C2D7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2534B2">
      <w:r>
        <w:rPr>
          <w:rFonts w:ascii="Times New Roman" w:hAnsi="Times New Roman" w:cs="Times New Roman"/>
          <w:b/>
        </w:rPr>
        <w:t>ZAJĘCIA ROZWIJAJĄCE KREATYWNOŚĆ</w:t>
      </w:r>
    </w:p>
    <w:p w:rsidR="000C2D7B" w:rsidRDefault="002534B2">
      <w:r>
        <w:rPr>
          <w:rFonts w:ascii="Times New Roman" w:hAnsi="Times New Roman" w:cs="Times New Roman"/>
          <w:b/>
        </w:rPr>
        <w:t xml:space="preserve">Temat: </w:t>
      </w:r>
      <w:r>
        <w:rPr>
          <w:rFonts w:ascii="Times New Roman" w:hAnsi="Times New Roman" w:cs="Times New Roman"/>
          <w:b/>
        </w:rPr>
        <w:t>Górnik i jego narzędzia pracy</w:t>
      </w:r>
    </w:p>
    <w:p w:rsidR="000C2D7B" w:rsidRDefault="002534B2"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Nataszko</w:t>
      </w:r>
      <w:proofErr w:type="spellEnd"/>
      <w:r>
        <w:rPr>
          <w:rFonts w:ascii="Times New Roman" w:hAnsi="Times New Roman" w:cs="Times New Roman"/>
          <w:b/>
          <w:bCs/>
        </w:rPr>
        <w:t xml:space="preserve"> ,Wiktorio , Bartku ! </w:t>
      </w:r>
      <w:r>
        <w:rPr>
          <w:rFonts w:ascii="Times New Roman" w:hAnsi="Times New Roman" w:cs="Times New Roman"/>
        </w:rPr>
        <w:t xml:space="preserve">Wykonajcie poniższe obliczenia matematyczne  i połączcie </w:t>
      </w:r>
      <w:r>
        <w:rPr>
          <w:rFonts w:ascii="Times New Roman" w:hAnsi="Times New Roman" w:cs="Times New Roman"/>
        </w:rPr>
        <w:t xml:space="preserve"> ze sobą ramki z takimi samymi wynikami. Dzięki temu poznacie narzędzia potrzebne górnikowi do pracy i do czego służą. </w:t>
      </w:r>
      <w:r>
        <w:rPr>
          <w:rFonts w:ascii="Times New Roman" w:hAnsi="Times New Roman" w:cs="Times New Roman"/>
          <w:b/>
          <w:bCs/>
        </w:rPr>
        <w:t>( Mateusz z pomocą dorosłego możesz też spróbować, jeśli nie wykonaj  zadania poniżej)</w:t>
      </w:r>
    </w:p>
    <w:p w:rsidR="000C2D7B" w:rsidRDefault="00253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-25400</wp:posOffset>
            </wp:positionV>
            <wp:extent cx="1423035" cy="1960880"/>
            <wp:effectExtent l="0" t="0" r="0" b="0"/>
            <wp:wrapSquare wrapText="largest"/>
            <wp:docPr id="1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D7B" w:rsidRDefault="000C2D7B">
      <w:pPr>
        <w:rPr>
          <w:rFonts w:ascii="Times New Roman" w:hAnsi="Times New Roman" w:cs="Times New Roman"/>
          <w:b/>
          <w:color w:val="FF0000"/>
        </w:rPr>
      </w:pPr>
    </w:p>
    <w:p w:rsidR="000C2D7B" w:rsidRDefault="000C2D7B">
      <w:pPr>
        <w:rPr>
          <w:rFonts w:ascii="Times New Roman" w:hAnsi="Times New Roman" w:cs="Times New Roman"/>
          <w:b/>
          <w:color w:val="FF0000"/>
        </w:rPr>
      </w:pPr>
    </w:p>
    <w:p w:rsidR="000C2D7B" w:rsidRDefault="000C2D7B">
      <w:pPr>
        <w:rPr>
          <w:rFonts w:ascii="Times New Roman" w:hAnsi="Times New Roman" w:cs="Times New Roman"/>
          <w:b/>
          <w:color w:val="FF0000"/>
        </w:rPr>
      </w:pPr>
    </w:p>
    <w:p w:rsidR="000C2D7B" w:rsidRDefault="000C2D7B">
      <w:pPr>
        <w:rPr>
          <w:rFonts w:ascii="Times New Roman" w:hAnsi="Times New Roman" w:cs="Times New Roman"/>
          <w:b/>
          <w:color w:val="FF0000"/>
        </w:rPr>
      </w:pPr>
    </w:p>
    <w:p w:rsidR="000C2D7B" w:rsidRDefault="000C2D7B">
      <w:pPr>
        <w:rPr>
          <w:rFonts w:ascii="Times New Roman" w:hAnsi="Times New Roman" w:cs="Times New Roman"/>
          <w:b/>
          <w:color w:val="FF0000"/>
        </w:rPr>
      </w:pPr>
    </w:p>
    <w:p w:rsidR="000C2D7B" w:rsidRDefault="000C2D7B">
      <w:pPr>
        <w:rPr>
          <w:rFonts w:ascii="Times New Roman" w:hAnsi="Times New Roman" w:cs="Times New Roman"/>
          <w:b/>
          <w:color w:val="FF0000"/>
        </w:rPr>
      </w:pPr>
    </w:p>
    <w:p w:rsidR="000C2D7B" w:rsidRDefault="002534B2">
      <w:r>
        <w:rPr>
          <w:rFonts w:ascii="Times New Roman" w:hAnsi="Times New Roman" w:cs="Times New Roman"/>
          <w:b/>
          <w:color w:val="000000"/>
        </w:rPr>
        <w:t xml:space="preserve">Mateusz ! </w:t>
      </w:r>
      <w:r>
        <w:rPr>
          <w:rFonts w:ascii="Times New Roman" w:hAnsi="Times New Roman" w:cs="Times New Roman"/>
          <w:color w:val="000000"/>
        </w:rPr>
        <w:t>Wykonaj poniższe obliczenia mate</w:t>
      </w:r>
      <w:r>
        <w:rPr>
          <w:rFonts w:ascii="Times New Roman" w:hAnsi="Times New Roman" w:cs="Times New Roman"/>
          <w:color w:val="000000"/>
        </w:rPr>
        <w:t xml:space="preserve">matyczne </w:t>
      </w:r>
    </w:p>
    <w:p w:rsidR="000C2D7B" w:rsidRDefault="002534B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55880</wp:posOffset>
            </wp:positionV>
            <wp:extent cx="1576705" cy="2175510"/>
            <wp:effectExtent l="0" t="0" r="0" b="0"/>
            <wp:wrapSquare wrapText="largest"/>
            <wp:docPr id="2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-5080</wp:posOffset>
            </wp:positionV>
            <wp:extent cx="1479550" cy="2078990"/>
            <wp:effectExtent l="0" t="0" r="0" b="0"/>
            <wp:wrapSquare wrapText="largest"/>
            <wp:docPr id="3" name="Obraz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D7B" w:rsidRDefault="000C2D7B">
      <w:pPr>
        <w:rPr>
          <w:rFonts w:ascii="Times New Roman" w:hAnsi="Times New Roman" w:cs="Times New Roman"/>
          <w:b/>
          <w:color w:val="000000"/>
        </w:rPr>
      </w:pPr>
    </w:p>
    <w:p w:rsidR="000C2D7B" w:rsidRDefault="000C2D7B">
      <w:pPr>
        <w:rPr>
          <w:rFonts w:ascii="Times New Roman" w:hAnsi="Times New Roman" w:cs="Times New Roman"/>
          <w:b/>
          <w:color w:val="000000"/>
        </w:rPr>
      </w:pPr>
    </w:p>
    <w:p w:rsidR="000C2D7B" w:rsidRDefault="000C2D7B">
      <w:pPr>
        <w:rPr>
          <w:rFonts w:ascii="Times New Roman" w:hAnsi="Times New Roman" w:cs="Times New Roman"/>
          <w:b/>
          <w:color w:val="000000"/>
        </w:rPr>
      </w:pPr>
    </w:p>
    <w:p w:rsidR="000C2D7B" w:rsidRDefault="000C2D7B">
      <w:pPr>
        <w:rPr>
          <w:rFonts w:ascii="Times New Roman" w:hAnsi="Times New Roman" w:cs="Times New Roman"/>
          <w:b/>
          <w:color w:val="000000"/>
        </w:rPr>
      </w:pPr>
    </w:p>
    <w:p w:rsidR="000C2D7B" w:rsidRDefault="000C2D7B">
      <w:pPr>
        <w:rPr>
          <w:rFonts w:ascii="Times New Roman" w:hAnsi="Times New Roman" w:cs="Times New Roman"/>
          <w:b/>
          <w:color w:val="000000"/>
        </w:rPr>
      </w:pP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2534B2">
      <w:r>
        <w:rPr>
          <w:rFonts w:ascii="Times New Roman" w:hAnsi="Times New Roman" w:cs="Times New Roman"/>
          <w:b/>
        </w:rPr>
        <w:t xml:space="preserve"> </w:t>
      </w:r>
    </w:p>
    <w:p w:rsidR="000C2D7B" w:rsidRDefault="002534B2">
      <w:r>
        <w:rPr>
          <w:rFonts w:ascii="Times New Roman" w:hAnsi="Times New Roman" w:cs="Times New Roman"/>
          <w:b/>
        </w:rPr>
        <w:t>FUNKCJONOWANIE OSOBISTE I SPOŁECZNE: 4 grudnia Dzień Górnika- notatka do zeszytu.</w:t>
      </w:r>
    </w:p>
    <w:p w:rsidR="000C2D7B" w:rsidRDefault="002534B2">
      <w:r>
        <w:rPr>
          <w:rFonts w:ascii="Times New Roman" w:hAnsi="Times New Roman" w:cs="Times New Roman"/>
        </w:rPr>
        <w:t>Proszę przeczytać dziecku informację na temat pracy górnika. Do zeszytu proszę przepisać tylko tekst z ramki.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0C2D7B">
        <w:tc>
          <w:tcPr>
            <w:tcW w:w="9212" w:type="dxa"/>
            <w:shd w:val="clear" w:color="auto" w:fill="auto"/>
          </w:tcPr>
          <w:p w:rsidR="000C2D7B" w:rsidRDefault="002534B2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Dzień Górnika – tradycyjne polskie święto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górnicze obchodzone 4 grudnia, w dniu św. Barbary, patronki górników.</w:t>
            </w:r>
          </w:p>
          <w:p w:rsidR="000C2D7B" w:rsidRDefault="002534B2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Górnicy pracują w kopalniach, w których wydobywają między innymi: węgiel i sól. Ich praca jest bardzo trudna.</w:t>
            </w:r>
          </w:p>
        </w:tc>
      </w:tr>
    </w:tbl>
    <w:p w:rsidR="000C2D7B" w:rsidRDefault="000C2D7B">
      <w:pPr>
        <w:rPr>
          <w:rFonts w:ascii="Times New Roman" w:hAnsi="Times New Roman" w:cs="Times New Roman"/>
        </w:rPr>
      </w:pPr>
    </w:p>
    <w:p w:rsidR="000C2D7B" w:rsidRDefault="002534B2">
      <w:pPr>
        <w:rPr>
          <w:rFonts w:ascii="Times New Roman" w:hAnsi="Times New Roman" w:cs="Times New Roman"/>
          <w:color w:val="111111"/>
          <w:highlight w:val="white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Górnik pracuje pod ziemią i wydobywa – w zależności od kopalni – określony surowiec. Najwięcej górników zatrudnionych jest w kopalniach węgla i zajmuje się wydobywaniem właśnie tego surowca. Praca pod ziemią może być jednak bardzo różna. Najcięższym rodzaj</w:t>
      </w:r>
      <w:r>
        <w:rPr>
          <w:rFonts w:ascii="Times New Roman" w:hAnsi="Times New Roman" w:cs="Times New Roman"/>
          <w:color w:val="111111"/>
          <w:shd w:val="clear" w:color="auto" w:fill="FFFFFF"/>
        </w:rPr>
        <w:t>em pracy górnika, jest praca „na przodku”, czyli w bezpośrednim rejonie wydobycia. Górnicy przodowi pracują w bardzo ciężkich warunkach. Często w ciemności, w wymuszonej pozycji ciała, w wysokiej temperaturze, pyle i kurzu, kują kilofami, uzyskując w ten s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posób surowiec. </w:t>
      </w: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253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FUNKCJONOWANIE OSOBISTE I SPOŁECZNE: Jak wygląda praca górnika?- historyjka obrazkowa i film.</w:t>
      </w:r>
    </w:p>
    <w:p w:rsidR="000C2D7B" w:rsidRDefault="002534B2">
      <w:r>
        <w:rPr>
          <w:rFonts w:ascii="Times New Roman" w:hAnsi="Times New Roman" w:cs="Times New Roman"/>
        </w:rPr>
        <w:t xml:space="preserve">Obejrzyjcie  film </w:t>
      </w:r>
      <w:hyperlink r:id="rId8">
        <w:r>
          <w:rPr>
            <w:rStyle w:val="czeinternetowe"/>
            <w:rFonts w:ascii="Times New Roman" w:hAnsi="Times New Roman" w:cs="Times New Roman"/>
          </w:rPr>
          <w:t>https://youtu.be/ETV4uWGn1J4</w:t>
        </w:r>
      </w:hyperlink>
      <w:r>
        <w:rPr>
          <w:rFonts w:ascii="Times New Roman" w:hAnsi="Times New Roman" w:cs="Times New Roman"/>
        </w:rPr>
        <w:t>, następnie wytnijcie obrazki  i przyklejcie  d</w:t>
      </w:r>
      <w:r>
        <w:rPr>
          <w:rFonts w:ascii="Times New Roman" w:hAnsi="Times New Roman" w:cs="Times New Roman"/>
        </w:rPr>
        <w:t>o nich zdania z ramek.</w:t>
      </w:r>
    </w:p>
    <w:p w:rsidR="000C2D7B" w:rsidRDefault="002534B2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2209800" cy="1512570"/>
            <wp:effectExtent l="0" t="0" r="0" b="0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</w:t>
      </w:r>
      <w:r>
        <w:rPr>
          <w:noProof/>
        </w:rPr>
        <w:drawing>
          <wp:inline distT="0" distB="0" distL="0" distR="0">
            <wp:extent cx="2266950" cy="1541145"/>
            <wp:effectExtent l="0" t="0" r="0" b="0"/>
            <wp:docPr id="5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D7B" w:rsidRDefault="002534B2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2133600" cy="1466215"/>
            <wp:effectExtent l="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</w:p>
    <w:p w:rsidR="000C2D7B" w:rsidRDefault="000C2D7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0C2D7B">
        <w:tc>
          <w:tcPr>
            <w:tcW w:w="4219" w:type="dxa"/>
            <w:shd w:val="clear" w:color="auto" w:fill="auto"/>
          </w:tcPr>
          <w:p w:rsidR="000C2D7B" w:rsidRDefault="002534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Zejście do tunelu kopalni.</w:t>
            </w:r>
          </w:p>
        </w:tc>
      </w:tr>
    </w:tbl>
    <w:p w:rsidR="000C2D7B" w:rsidRDefault="000C2D7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0C2D7B">
        <w:tc>
          <w:tcPr>
            <w:tcW w:w="4219" w:type="dxa"/>
            <w:shd w:val="clear" w:color="auto" w:fill="auto"/>
          </w:tcPr>
          <w:p w:rsidR="000C2D7B" w:rsidRDefault="002534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Praca kilofem.</w:t>
            </w:r>
          </w:p>
        </w:tc>
      </w:tr>
    </w:tbl>
    <w:p w:rsidR="000C2D7B" w:rsidRDefault="000C2D7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0C2D7B">
        <w:tc>
          <w:tcPr>
            <w:tcW w:w="4219" w:type="dxa"/>
            <w:shd w:val="clear" w:color="auto" w:fill="auto"/>
          </w:tcPr>
          <w:p w:rsidR="000C2D7B" w:rsidRDefault="002534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Ładowanie węgla na wagoniki.</w:t>
            </w:r>
          </w:p>
        </w:tc>
      </w:tr>
    </w:tbl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253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ZAJĘCIA ROZWIJAJĄCE KREATYWNOŚĆ</w:t>
      </w:r>
    </w:p>
    <w:p w:rsidR="000C2D7B" w:rsidRDefault="00253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Temat: </w:t>
      </w:r>
      <w:r>
        <w:rPr>
          <w:rFonts w:ascii="Times New Roman" w:hAnsi="Times New Roman" w:cs="Times New Roman"/>
          <w:b/>
        </w:rPr>
        <w:t xml:space="preserve"> Czapka górnika – praca plastyczno- techniczna</w:t>
      </w:r>
    </w:p>
    <w:p w:rsidR="000C2D7B" w:rsidRDefault="002534B2">
      <w:r>
        <w:rPr>
          <w:rFonts w:ascii="Times New Roman" w:hAnsi="Times New Roman" w:cs="Times New Roman"/>
        </w:rPr>
        <w:lastRenderedPageBreak/>
        <w:t xml:space="preserve">Pokolorujcie  czapkę górnika. Następnie wytnijcie i sklejcie w całość. </w:t>
      </w:r>
    </w:p>
    <w:p w:rsidR="000C2D7B" w:rsidRDefault="00253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6985</wp:posOffset>
            </wp:positionV>
            <wp:extent cx="1156335" cy="1653540"/>
            <wp:effectExtent l="0" t="0" r="0" b="0"/>
            <wp:wrapSquare wrapText="largest"/>
            <wp:docPr id="7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D7B" w:rsidRDefault="000C2D7B">
      <w:pPr>
        <w:rPr>
          <w:rFonts w:ascii="Times New Roman" w:hAnsi="Times New Roman" w:cs="Times New Roman"/>
        </w:rPr>
      </w:pPr>
    </w:p>
    <w:p w:rsidR="000C2D7B" w:rsidRDefault="000C2D7B">
      <w:pPr>
        <w:rPr>
          <w:rFonts w:ascii="Times New Roman" w:hAnsi="Times New Roman" w:cs="Times New Roman"/>
        </w:rPr>
      </w:pPr>
    </w:p>
    <w:p w:rsidR="000C2D7B" w:rsidRDefault="000C2D7B">
      <w:pPr>
        <w:rPr>
          <w:rFonts w:ascii="Times New Roman" w:hAnsi="Times New Roman" w:cs="Times New Roman"/>
        </w:rPr>
      </w:pPr>
    </w:p>
    <w:p w:rsidR="000C2D7B" w:rsidRDefault="000C2D7B">
      <w:pPr>
        <w:rPr>
          <w:rFonts w:ascii="Times New Roman" w:hAnsi="Times New Roman" w:cs="Times New Roman"/>
        </w:rPr>
      </w:pPr>
    </w:p>
    <w:p w:rsidR="000C2D7B" w:rsidRDefault="000C2D7B">
      <w:pPr>
        <w:rPr>
          <w:rFonts w:ascii="Times New Roman" w:hAnsi="Times New Roman" w:cs="Times New Roman"/>
        </w:rPr>
      </w:pPr>
    </w:p>
    <w:p w:rsidR="000C2D7B" w:rsidRDefault="002534B2">
      <w:r>
        <w:rPr>
          <w:rFonts w:ascii="Times New Roman" w:hAnsi="Times New Roman" w:cs="Times New Roman"/>
          <w:b/>
        </w:rPr>
        <w:t>ZAJĘCIA ROZWIJAJĄCE KREATYWNOŚĆ</w:t>
      </w:r>
    </w:p>
    <w:p w:rsidR="000C2D7B" w:rsidRDefault="00253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Temat: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r>
        <w:rPr>
          <w:rFonts w:ascii="Times New Roman" w:hAnsi="Times New Roman" w:cs="Times New Roman"/>
          <w:b/>
          <w:bCs/>
          <w:color w:val="000000"/>
        </w:rPr>
        <w:t>Atrybuty górnika”- zabawy dydaktyczne</w:t>
      </w:r>
    </w:p>
    <w:p w:rsidR="000C2D7B" w:rsidRDefault="002534B2">
      <w:r>
        <w:rPr>
          <w:rFonts w:ascii="Times New Roman" w:hAnsi="Times New Roman" w:cs="Times New Roman"/>
          <w:color w:val="000000"/>
        </w:rPr>
        <w:t xml:space="preserve">Wytnijcie  kolorowe obrazki związane  z pracą górnika i dopasujcie do ich cieni. </w:t>
      </w:r>
      <w:r>
        <w:rPr>
          <w:rFonts w:ascii="Times New Roman" w:hAnsi="Times New Roman" w:cs="Times New Roman"/>
          <w:color w:val="FF0000"/>
        </w:rPr>
        <w:t xml:space="preserve">KARTY DO </w:t>
      </w:r>
      <w:r>
        <w:rPr>
          <w:rFonts w:ascii="Times New Roman" w:hAnsi="Times New Roman" w:cs="Times New Roman"/>
          <w:color w:val="FF0000"/>
        </w:rPr>
        <w:t>WYDRUKOWANIA</w:t>
      </w:r>
    </w:p>
    <w:p w:rsidR="000C2D7B" w:rsidRDefault="002534B2">
      <w:r>
        <w:rPr>
          <w:rFonts w:ascii="Times New Roman" w:hAnsi="Times New Roman" w:cs="Times New Roman"/>
          <w:color w:val="000000"/>
        </w:rPr>
        <w:t>Znajdźcie  20 różnic między obrazkami . Możecie pokolorować.</w:t>
      </w:r>
    </w:p>
    <w:p w:rsidR="000C2D7B" w:rsidRDefault="000C2D7B">
      <w:pPr>
        <w:rPr>
          <w:color w:val="000000"/>
        </w:rPr>
      </w:pPr>
    </w:p>
    <w:p w:rsidR="000C2D7B" w:rsidRDefault="002534B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-125730</wp:posOffset>
            </wp:positionV>
            <wp:extent cx="1288415" cy="1807845"/>
            <wp:effectExtent l="0" t="0" r="0" b="0"/>
            <wp:wrapSquare wrapText="largest"/>
            <wp:docPr id="8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D7B" w:rsidRDefault="000C2D7B">
      <w:pPr>
        <w:rPr>
          <w:rFonts w:ascii="Times New Roman" w:hAnsi="Times New Roman" w:cs="Times New Roman"/>
          <w:color w:val="000000"/>
        </w:rPr>
      </w:pPr>
    </w:p>
    <w:p w:rsidR="000C2D7B" w:rsidRDefault="000C2D7B">
      <w:pPr>
        <w:rPr>
          <w:rFonts w:ascii="Times New Roman" w:hAnsi="Times New Roman" w:cs="Times New Roman"/>
          <w:color w:val="000000"/>
        </w:rPr>
      </w:pPr>
    </w:p>
    <w:p w:rsidR="000C2D7B" w:rsidRDefault="000C2D7B">
      <w:pPr>
        <w:rPr>
          <w:rFonts w:ascii="Times New Roman" w:hAnsi="Times New Roman" w:cs="Times New Roman"/>
          <w:color w:val="000000"/>
        </w:rPr>
      </w:pPr>
    </w:p>
    <w:p w:rsidR="000C2D7B" w:rsidRDefault="000C2D7B">
      <w:pPr>
        <w:rPr>
          <w:rFonts w:ascii="Times New Roman" w:hAnsi="Times New Roman" w:cs="Times New Roman"/>
          <w:color w:val="000000"/>
        </w:rPr>
      </w:pPr>
    </w:p>
    <w:p w:rsidR="000C2D7B" w:rsidRDefault="000C2D7B">
      <w:pPr>
        <w:rPr>
          <w:rFonts w:ascii="Times New Roman" w:hAnsi="Times New Roman" w:cs="Times New Roman"/>
          <w:color w:val="000000"/>
        </w:rPr>
      </w:pPr>
    </w:p>
    <w:p w:rsidR="000C2D7B" w:rsidRDefault="000C2D7B">
      <w:pPr>
        <w:rPr>
          <w:rFonts w:ascii="Times New Roman" w:hAnsi="Times New Roman" w:cs="Times New Roman"/>
          <w:color w:val="000000"/>
        </w:rPr>
      </w:pPr>
    </w:p>
    <w:p w:rsidR="000C2D7B" w:rsidRDefault="002534B2">
      <w:r>
        <w:rPr>
          <w:rFonts w:ascii="Times New Roman" w:hAnsi="Times New Roman" w:cs="Times New Roman"/>
          <w:b/>
          <w:bCs/>
          <w:color w:val="000000"/>
        </w:rPr>
        <w:t>Pokolorujcie tylko te przedmioty, które potrzebuje górnik do prac</w:t>
      </w:r>
      <w:r>
        <w:rPr>
          <w:rFonts w:ascii="Times New Roman" w:hAnsi="Times New Roman" w:cs="Times New Roman"/>
          <w:color w:val="000000"/>
        </w:rPr>
        <w:t>y.</w:t>
      </w: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253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-116205</wp:posOffset>
            </wp:positionV>
            <wp:extent cx="1304925" cy="1836420"/>
            <wp:effectExtent l="0" t="0" r="0" b="0"/>
            <wp:wrapSquare wrapText="largest"/>
            <wp:docPr id="9" name="Obraz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0C2D7B">
      <w:pPr>
        <w:rPr>
          <w:rFonts w:ascii="Times New Roman" w:hAnsi="Times New Roman" w:cs="Times New Roman"/>
          <w:b/>
        </w:rPr>
      </w:pPr>
    </w:p>
    <w:p w:rsidR="000C2D7B" w:rsidRDefault="002534B2">
      <w:r>
        <w:rPr>
          <w:rFonts w:ascii="Times New Roman" w:hAnsi="Times New Roman" w:cs="Times New Roman"/>
          <w:b/>
        </w:rPr>
        <w:t>ZAJĘCIA ROZWIJAJĄCE ZAINTERESOWANIA: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0C2D7B" w:rsidRDefault="002534B2">
      <w:pPr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Temat : Muzyczna improwizacja ruchem. </w:t>
      </w:r>
    </w:p>
    <w:p w:rsidR="000C2D7B" w:rsidRDefault="002534B2">
      <w:r>
        <w:rPr>
          <w:rFonts w:ascii="Times New Roman" w:eastAsia="Times New Roman" w:hAnsi="Times New Roman" w:cs="Times New Roman"/>
        </w:rPr>
        <w:t xml:space="preserve"> Włączcie  </w:t>
      </w:r>
      <w:r>
        <w:rPr>
          <w:rFonts w:ascii="Times New Roman" w:eastAsia="Times New Roman" w:hAnsi="Times New Roman" w:cs="Times New Roman"/>
        </w:rPr>
        <w:t>ulubioną, żywą muzykę z tekstem. Klaskając w rytm muzyki, powtarzajcie  słowa, naśladujcie ruchem bez melodii, następnie z melodią.</w:t>
      </w:r>
    </w:p>
    <w:p w:rsidR="000C2D7B" w:rsidRDefault="002534B2">
      <w:r>
        <w:rPr>
          <w:rFonts w:ascii="Times New Roman" w:hAnsi="Times New Roman"/>
          <w:b/>
          <w:bCs/>
        </w:rPr>
        <w:t xml:space="preserve">HIPOTERAPIA </w:t>
      </w:r>
    </w:p>
    <w:p w:rsidR="000C2D7B" w:rsidRDefault="002534B2">
      <w:pPr>
        <w:rPr>
          <w:rFonts w:ascii="Times New Roman" w:hAnsi="Times New Roman"/>
          <w:color w:val="2D2D2D"/>
        </w:rPr>
      </w:pPr>
      <w:r>
        <w:rPr>
          <w:rFonts w:ascii="Times New Roman" w:hAnsi="Times New Roman"/>
          <w:b/>
          <w:bCs/>
          <w:color w:val="2D2D2D"/>
        </w:rPr>
        <w:t>Rozwiąż quiz "Co mogą jeść konie?"</w:t>
      </w:r>
    </w:p>
    <w:p w:rsidR="000C2D7B" w:rsidRDefault="002534B2">
      <w:pPr>
        <w:spacing w:after="0"/>
      </w:pPr>
      <w:hyperlink r:id="rId15">
        <w:r>
          <w:rPr>
            <w:rStyle w:val="czeinternetowe"/>
            <w:rFonts w:ascii="Times New Roman" w:hAnsi="Times New Roman"/>
            <w:color w:val="0076FF"/>
          </w:rPr>
          <w:t>https://wordwall.net/play/25836/432/673</w:t>
        </w:r>
      </w:hyperlink>
    </w:p>
    <w:p w:rsidR="000C2D7B" w:rsidRDefault="000C2D7B">
      <w:pPr>
        <w:spacing w:after="0"/>
        <w:rPr>
          <w:rFonts w:ascii="Times New Roman" w:hAnsi="Times New Roman"/>
        </w:rPr>
      </w:pPr>
    </w:p>
    <w:p w:rsidR="000C2D7B" w:rsidRDefault="002534B2">
      <w:pPr>
        <w:spacing w:after="0"/>
        <w:rPr>
          <w:rFonts w:ascii="Times New Roman" w:hAnsi="Times New Roman"/>
          <w:b/>
          <w:bCs/>
          <w:color w:val="2D2D2D"/>
        </w:rPr>
      </w:pPr>
      <w:r>
        <w:rPr>
          <w:rFonts w:ascii="Times New Roman" w:hAnsi="Times New Roman"/>
          <w:b/>
          <w:bCs/>
          <w:color w:val="2D2D2D"/>
        </w:rPr>
        <w:t>Powodzenia!</w:t>
      </w:r>
    </w:p>
    <w:p w:rsidR="000C2D7B" w:rsidRDefault="000C2D7B">
      <w:pPr>
        <w:rPr>
          <w:rFonts w:ascii="Times New Roman" w:hAnsi="Times New Roman"/>
          <w:b/>
          <w:bCs/>
        </w:rPr>
      </w:pPr>
    </w:p>
    <w:p w:rsidR="000C2D7B" w:rsidRDefault="002534B2">
      <w:r>
        <w:rPr>
          <w:rFonts w:ascii="Times New Roman" w:hAnsi="Times New Roman"/>
          <w:b/>
          <w:bCs/>
        </w:rPr>
        <w:t>REWALIDACJA  SI  ( NATASZA, WIKTORIA ,MATEUSZ)</w:t>
      </w:r>
    </w:p>
    <w:p w:rsidR="000C2D7B" w:rsidRDefault="002534B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Temat: Usprawnianie układu przedsionkowego. </w:t>
      </w:r>
    </w:p>
    <w:p w:rsidR="000C2D7B" w:rsidRDefault="002534B2">
      <w:r>
        <w:rPr>
          <w:rFonts w:ascii="Times New Roman" w:hAnsi="Times New Roman"/>
        </w:rPr>
        <w:t>Zabawy naprzemienne – przekładanie np. klamerek, drobnych zabawek, piłeczek, pomponików z prawej na lewą stron</w:t>
      </w:r>
      <w:r>
        <w:rPr>
          <w:rFonts w:ascii="Times New Roman" w:hAnsi="Times New Roman"/>
        </w:rPr>
        <w:t>ę (bez przekładania z ręki do ręki), dla urozmaicenia można chwytać zabawki klamerkami i przekładać. Zabawy równoważne – stanie na jednej nodze, chodzenie stopa za stopą do przodu, do tyłu po linii.</w:t>
      </w:r>
    </w:p>
    <w:sectPr w:rsidR="000C2D7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7B"/>
    <w:rsid w:val="000C2D7B"/>
    <w:rsid w:val="002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1E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1D3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333A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333AB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1D3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33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1E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1D3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333A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333AB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1D3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33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TV4uWGn1J4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wordwall.net/play/25836/432/673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</cp:lastModifiedBy>
  <cp:revision>2</cp:revision>
  <dcterms:created xsi:type="dcterms:W3CDTF">2021-12-03T12:09:00Z</dcterms:created>
  <dcterms:modified xsi:type="dcterms:W3CDTF">2021-12-03T12:09:00Z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