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38" w:rsidRPr="00131873" w:rsidRDefault="00FD3038" w:rsidP="00FD3038">
      <w:pPr>
        <w:rPr>
          <w:rFonts w:cstheme="minorHAnsi"/>
          <w:sz w:val="32"/>
          <w:szCs w:val="32"/>
        </w:rPr>
      </w:pPr>
      <w:bookmarkStart w:id="0" w:name="_Hlk89187454"/>
      <w:r w:rsidRPr="00131873">
        <w:rPr>
          <w:rFonts w:cstheme="minorHAnsi"/>
          <w:sz w:val="32"/>
          <w:szCs w:val="32"/>
        </w:rPr>
        <w:t>Zajęcia popołudniowe w internacie w grupie VI chłopców</w:t>
      </w:r>
    </w:p>
    <w:p w:rsidR="00FD3038" w:rsidRPr="00131873" w:rsidRDefault="00FD3038" w:rsidP="00FD3038">
      <w:pPr>
        <w:jc w:val="both"/>
        <w:rPr>
          <w:rFonts w:cstheme="minorHAnsi"/>
          <w:sz w:val="32"/>
          <w:szCs w:val="32"/>
        </w:rPr>
      </w:pPr>
      <w:r w:rsidRPr="00131873">
        <w:rPr>
          <w:rFonts w:cstheme="minorHAnsi"/>
          <w:sz w:val="32"/>
          <w:szCs w:val="32"/>
        </w:rPr>
        <w:t>Data realizacji : 01.12.2021r, środa (13.15 – 14.15)</w:t>
      </w:r>
    </w:p>
    <w:p w:rsidR="00FD3038" w:rsidRPr="00131873" w:rsidRDefault="00FD3038" w:rsidP="00FD3038">
      <w:pPr>
        <w:jc w:val="both"/>
        <w:rPr>
          <w:rFonts w:cstheme="minorHAnsi"/>
          <w:sz w:val="32"/>
          <w:szCs w:val="32"/>
        </w:rPr>
      </w:pPr>
      <w:r w:rsidRPr="00131873">
        <w:rPr>
          <w:rFonts w:cstheme="minorHAnsi"/>
          <w:sz w:val="32"/>
          <w:szCs w:val="32"/>
        </w:rPr>
        <w:t xml:space="preserve">Prowadzący: Wioletta </w:t>
      </w:r>
      <w:proofErr w:type="spellStart"/>
      <w:r w:rsidRPr="00131873">
        <w:rPr>
          <w:rFonts w:cstheme="minorHAnsi"/>
          <w:sz w:val="32"/>
          <w:szCs w:val="32"/>
        </w:rPr>
        <w:t>Domichowska</w:t>
      </w:r>
      <w:proofErr w:type="spellEnd"/>
    </w:p>
    <w:p w:rsidR="00FD3038" w:rsidRPr="00131873" w:rsidRDefault="00FD3038" w:rsidP="00FD3038">
      <w:pPr>
        <w:jc w:val="both"/>
        <w:rPr>
          <w:rFonts w:cstheme="minorHAnsi"/>
          <w:sz w:val="32"/>
          <w:szCs w:val="32"/>
          <w:u w:val="single"/>
        </w:rPr>
      </w:pPr>
      <w:r w:rsidRPr="00131873">
        <w:rPr>
          <w:rFonts w:cstheme="minorHAnsi"/>
          <w:sz w:val="32"/>
          <w:szCs w:val="32"/>
          <w:u w:val="single"/>
        </w:rPr>
        <w:t>Temat: Zjawisko smogu i jego konsekwencje dla zdrowia człowieka.</w:t>
      </w:r>
    </w:p>
    <w:p w:rsidR="00FD3038" w:rsidRPr="00131873" w:rsidRDefault="00FD3038" w:rsidP="00FD3038">
      <w:pPr>
        <w:rPr>
          <w:rFonts w:cstheme="minorHAnsi"/>
          <w:color w:val="000000"/>
        </w:rPr>
      </w:pPr>
    </w:p>
    <w:p w:rsidR="00FD3038" w:rsidRPr="00131873" w:rsidRDefault="00FD3038" w:rsidP="00FD3038">
      <w:pPr>
        <w:rPr>
          <w:rFonts w:cstheme="minorHAnsi"/>
          <w:color w:val="000000"/>
        </w:rPr>
      </w:pPr>
    </w:p>
    <w:p w:rsidR="00FD3038" w:rsidRPr="00131873" w:rsidRDefault="00FD3038" w:rsidP="00FD3038">
      <w:pPr>
        <w:rPr>
          <w:rFonts w:cstheme="minorHAnsi"/>
          <w:color w:val="000000"/>
          <w:sz w:val="28"/>
          <w:szCs w:val="28"/>
        </w:rPr>
      </w:pPr>
      <w:r w:rsidRPr="00131873">
        <w:rPr>
          <w:rFonts w:cstheme="minorHAnsi"/>
          <w:color w:val="000000"/>
          <w:sz w:val="28"/>
          <w:szCs w:val="28"/>
        </w:rPr>
        <w:t>Serdecznie zachęcam do obejrzenia filmu dokumentalnego p.t. " Jedno </w:t>
      </w:r>
      <w:r w:rsidRPr="00131873">
        <w:rPr>
          <w:rFonts w:cstheme="minorHAnsi"/>
          <w:color w:val="000000"/>
          <w:sz w:val="28"/>
          <w:szCs w:val="28"/>
        </w:rPr>
        <w:br/>
        <w:t>życie i jedyna szansa, by pokonać smog", zrealizowanego przez Fundację </w:t>
      </w:r>
      <w:r w:rsidRPr="00131873">
        <w:rPr>
          <w:rFonts w:cstheme="minorHAnsi"/>
          <w:color w:val="000000"/>
          <w:sz w:val="28"/>
          <w:szCs w:val="28"/>
        </w:rPr>
        <w:br/>
        <w:t>Polska Zie</w:t>
      </w:r>
      <w:r>
        <w:rPr>
          <w:rFonts w:cstheme="minorHAnsi"/>
          <w:color w:val="000000"/>
          <w:sz w:val="28"/>
          <w:szCs w:val="28"/>
        </w:rPr>
        <w:t>mia.</w:t>
      </w:r>
      <w:r>
        <w:rPr>
          <w:rFonts w:cstheme="minorHAnsi"/>
          <w:color w:val="000000"/>
          <w:sz w:val="28"/>
          <w:szCs w:val="28"/>
        </w:rPr>
        <w:br/>
        <w:t>C</w:t>
      </w:r>
      <w:r w:rsidRPr="00131873">
        <w:rPr>
          <w:rFonts w:cstheme="minorHAnsi"/>
          <w:color w:val="000000"/>
          <w:sz w:val="28"/>
          <w:szCs w:val="28"/>
        </w:rPr>
        <w:t>elem filmu jest zwrócenie uwagi na zagrożenia jakie niesie </w:t>
      </w:r>
      <w:r w:rsidRPr="00131873">
        <w:rPr>
          <w:rFonts w:cstheme="minorHAnsi"/>
          <w:color w:val="000000"/>
          <w:sz w:val="28"/>
          <w:szCs w:val="28"/>
        </w:rPr>
        <w:br/>
        <w:t>ze sobą zjawisko smogu i jakie konsekwencje ponosimy w związku z jego </w:t>
      </w:r>
      <w:r w:rsidRPr="00131873">
        <w:rPr>
          <w:rFonts w:cstheme="minorHAnsi"/>
          <w:color w:val="000000"/>
          <w:sz w:val="28"/>
          <w:szCs w:val="28"/>
        </w:rPr>
        <w:br/>
        <w:t>oddziaływaniem na nasz organizm. W Polsce przez złą jakość powietrza co </w:t>
      </w:r>
      <w:r w:rsidRPr="00131873">
        <w:rPr>
          <w:rFonts w:cstheme="minorHAnsi"/>
          <w:color w:val="000000"/>
          <w:sz w:val="28"/>
          <w:szCs w:val="28"/>
        </w:rPr>
        <w:br/>
        <w:t>roku p</w:t>
      </w:r>
      <w:r>
        <w:rPr>
          <w:rFonts w:cstheme="minorHAnsi"/>
          <w:color w:val="000000"/>
          <w:sz w:val="28"/>
          <w:szCs w:val="28"/>
        </w:rPr>
        <w:t>rzedwcześnie umiera ponad 50 tys</w:t>
      </w:r>
      <w:r w:rsidRPr="00131873">
        <w:rPr>
          <w:rFonts w:cstheme="minorHAnsi"/>
          <w:color w:val="000000"/>
          <w:sz w:val="28"/>
          <w:szCs w:val="28"/>
        </w:rPr>
        <w:t>. osób. Polskie miasta regularnie </w:t>
      </w:r>
      <w:r w:rsidRPr="00131873">
        <w:rPr>
          <w:rFonts w:cstheme="minorHAnsi"/>
          <w:color w:val="000000"/>
          <w:sz w:val="28"/>
          <w:szCs w:val="28"/>
        </w:rPr>
        <w:br/>
        <w:t>znajdują się na listach najbardziej zanieczyszczonych miast Europy i </w:t>
      </w:r>
      <w:r w:rsidRPr="00131873">
        <w:rPr>
          <w:rFonts w:cstheme="minorHAnsi"/>
          <w:color w:val="000000"/>
          <w:sz w:val="28"/>
          <w:szCs w:val="28"/>
        </w:rPr>
        <w:br/>
        <w:t>świata. Zjawisko to pogłębia również niska świadomość społeczna, która </w:t>
      </w:r>
      <w:r w:rsidRPr="00131873">
        <w:rPr>
          <w:rFonts w:cstheme="minorHAnsi"/>
          <w:color w:val="000000"/>
          <w:sz w:val="28"/>
          <w:szCs w:val="28"/>
        </w:rPr>
        <w:br/>
        <w:t>przekłada się na bagatelizowanie problemu.</w:t>
      </w:r>
      <w:r w:rsidRPr="00131873">
        <w:rPr>
          <w:rFonts w:cstheme="minorHAnsi"/>
          <w:color w:val="000000"/>
          <w:sz w:val="28"/>
          <w:szCs w:val="28"/>
        </w:rPr>
        <w:br/>
      </w:r>
      <w:r w:rsidRPr="00131873">
        <w:rPr>
          <w:rFonts w:cstheme="minorHAnsi"/>
          <w:color w:val="000000"/>
          <w:sz w:val="28"/>
          <w:szCs w:val="28"/>
        </w:rPr>
        <w:br/>
        <w:t>Proponowany film, to dokument oparty na rzetelnej wiedzy przedstawionej </w:t>
      </w:r>
      <w:r w:rsidRPr="00131873">
        <w:rPr>
          <w:rFonts w:cstheme="minorHAnsi"/>
          <w:color w:val="000000"/>
          <w:sz w:val="28"/>
          <w:szCs w:val="28"/>
        </w:rPr>
        <w:br/>
        <w:t>przez wybitnych ekspertów Polski w zakresie zanieczyszczenia powietrza.</w:t>
      </w:r>
    </w:p>
    <w:p w:rsidR="00FD3038" w:rsidRPr="00131873" w:rsidRDefault="00FD3038" w:rsidP="00FD3038">
      <w:pPr>
        <w:rPr>
          <w:rFonts w:cstheme="minorHAnsi"/>
          <w:color w:val="000000"/>
          <w:sz w:val="28"/>
          <w:szCs w:val="28"/>
        </w:rPr>
      </w:pPr>
    </w:p>
    <w:p w:rsidR="00FD3038" w:rsidRPr="00131873" w:rsidRDefault="00FD3038" w:rsidP="00FD3038">
      <w:pPr>
        <w:rPr>
          <w:rFonts w:cstheme="minorHAnsi"/>
          <w:color w:val="000000"/>
          <w:sz w:val="28"/>
          <w:szCs w:val="28"/>
        </w:rPr>
      </w:pPr>
    </w:p>
    <w:p w:rsidR="00FD3038" w:rsidRPr="00131873" w:rsidRDefault="00FD3038" w:rsidP="00FD3038">
      <w:pPr>
        <w:rPr>
          <w:rFonts w:cstheme="minorHAnsi"/>
          <w:color w:val="000000"/>
          <w:sz w:val="28"/>
          <w:szCs w:val="28"/>
        </w:rPr>
      </w:pPr>
      <w:r w:rsidRPr="00131873">
        <w:rPr>
          <w:rFonts w:cstheme="minorHAnsi"/>
          <w:color w:val="000000"/>
          <w:sz w:val="28"/>
          <w:szCs w:val="28"/>
        </w:rPr>
        <w:t>Oto link do filmu:</w:t>
      </w:r>
    </w:p>
    <w:p w:rsidR="00FD3038" w:rsidRDefault="00FD3038" w:rsidP="00FD3038">
      <w:pPr>
        <w:rPr>
          <w:rFonts w:ascii="Arial" w:hAnsi="Arial" w:cs="Arial"/>
          <w:color w:val="000000"/>
        </w:rPr>
      </w:pPr>
    </w:p>
    <w:p w:rsidR="00FD3038" w:rsidRDefault="00DD6287" w:rsidP="00FD3038">
      <w:hyperlink r:id="rId5" w:history="1">
        <w:r w:rsidR="00FD3038" w:rsidRPr="001234FA">
          <w:rPr>
            <w:rStyle w:val="Hipercze"/>
          </w:rPr>
          <w:t>https://smogowicze.pl/filmdokumentalny</w:t>
        </w:r>
      </w:hyperlink>
    </w:p>
    <w:p w:rsidR="00FD3038" w:rsidRDefault="00FD3038" w:rsidP="00FD3038"/>
    <w:p w:rsidR="00FD3038" w:rsidRDefault="00FD3038" w:rsidP="00FD3038">
      <w:r>
        <w:rPr>
          <w:noProof/>
          <w:lang w:eastAsia="pl-PL"/>
        </w:rPr>
        <w:lastRenderedPageBreak/>
        <w:drawing>
          <wp:inline distT="0" distB="0" distL="0" distR="0">
            <wp:extent cx="5440045" cy="8892540"/>
            <wp:effectExtent l="19050" t="0" r="8255" b="0"/>
            <wp:docPr id="1" name="Obraz 0" descr="SMOG wawel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G wawelsk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Cs/>
          <w:sz w:val="28"/>
          <w:szCs w:val="28"/>
          <w:lang w:eastAsia="pl-PL"/>
        </w:rPr>
      </w:pPr>
      <w:r w:rsidRPr="006470CA">
        <w:rPr>
          <w:rFonts w:ascii="Calibri" w:eastAsiaTheme="minorEastAsia" w:hAnsi="Calibri" w:cs="Calibri"/>
          <w:bCs/>
          <w:sz w:val="28"/>
          <w:szCs w:val="28"/>
          <w:lang w:eastAsia="pl-PL"/>
        </w:rPr>
        <w:lastRenderedPageBreak/>
        <w:t xml:space="preserve">godz. 14:15-15:30 </w:t>
      </w: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Cs/>
          <w:sz w:val="28"/>
          <w:szCs w:val="28"/>
          <w:lang w:eastAsia="pl-PL"/>
        </w:rPr>
      </w:pPr>
      <w:r w:rsidRPr="006470CA">
        <w:rPr>
          <w:rFonts w:ascii="Calibri" w:eastAsiaTheme="minorEastAsia" w:hAnsi="Calibri" w:cs="Calibri"/>
          <w:bCs/>
          <w:sz w:val="28"/>
          <w:szCs w:val="28"/>
          <w:lang w:eastAsia="pl-PL"/>
        </w:rPr>
        <w:t xml:space="preserve">Wychowawca: Marta </w:t>
      </w:r>
      <w:proofErr w:type="spellStart"/>
      <w:r w:rsidRPr="006470CA">
        <w:rPr>
          <w:rFonts w:ascii="Calibri" w:eastAsiaTheme="minorEastAsia" w:hAnsi="Calibri" w:cs="Calibri"/>
          <w:bCs/>
          <w:sz w:val="28"/>
          <w:szCs w:val="28"/>
          <w:lang w:eastAsia="pl-PL"/>
        </w:rPr>
        <w:t>Brokos</w:t>
      </w:r>
      <w:proofErr w:type="spellEnd"/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b/>
          <w:bCs/>
          <w:i/>
          <w:iCs/>
          <w:color w:val="2E74B5" w:themeColor="accent5" w:themeShade="BF"/>
          <w:sz w:val="40"/>
          <w:szCs w:val="40"/>
          <w:lang w:eastAsia="pl-PL"/>
        </w:rPr>
      </w:pP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b/>
          <w:bCs/>
          <w:i/>
          <w:iCs/>
          <w:color w:val="2E74B5" w:themeColor="accent5" w:themeShade="BF"/>
          <w:sz w:val="40"/>
          <w:szCs w:val="40"/>
          <w:lang w:eastAsia="pl-PL"/>
        </w:rPr>
      </w:pPr>
      <w:r w:rsidRPr="006470CA">
        <w:rPr>
          <w:rFonts w:ascii="Calibri" w:eastAsiaTheme="minorEastAsia" w:hAnsi="Calibri" w:cs="Calibri"/>
          <w:b/>
          <w:i/>
          <w:noProof/>
          <w:color w:val="2E74B5" w:themeColor="accent5" w:themeShade="BF"/>
          <w:sz w:val="40"/>
          <w:szCs w:val="40"/>
          <w:lang w:eastAsia="pl-PL"/>
        </w:rPr>
        <w:drawing>
          <wp:inline distT="0" distB="0" distL="0" distR="0" wp14:anchorId="13F7F2F8" wp14:editId="2A30DA3A">
            <wp:extent cx="2072640" cy="1394460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EastAsia" w:hAnsi="Calibri" w:cs="Calibri"/>
          <w:b/>
          <w:bCs/>
          <w:i/>
          <w:iCs/>
          <w:color w:val="2E74B5" w:themeColor="accent5" w:themeShade="BF"/>
          <w:sz w:val="40"/>
          <w:szCs w:val="40"/>
          <w:lang w:eastAsia="pl-PL"/>
        </w:rPr>
      </w:pPr>
    </w:p>
    <w:p w:rsidR="006470CA" w:rsidRPr="006470CA" w:rsidRDefault="006470CA" w:rsidP="006470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Theme="minorEastAsia" w:cs="Calibri"/>
          <w:color w:val="000000" w:themeColor="text1"/>
          <w:sz w:val="32"/>
          <w:szCs w:val="32"/>
          <w:lang w:eastAsia="pl-PL"/>
        </w:rPr>
      </w:pPr>
      <w:r w:rsidRPr="006470CA">
        <w:rPr>
          <w:rFonts w:eastAsiaTheme="minorEastAsia" w:cs="Calibri"/>
          <w:color w:val="2D2D2D"/>
          <w:sz w:val="32"/>
          <w:szCs w:val="32"/>
          <w:shd w:val="clear" w:color="auto" w:fill="FFFFFF"/>
          <w:lang w:eastAsia="pl-PL"/>
        </w:rPr>
        <w:t>Obejrzyj filmik pt. „Zachowaj równowagę”, w którym znany kucharz Pascal Brodnicki opowiada o zdrowym trybie życia:</w:t>
      </w:r>
    </w:p>
    <w:p w:rsidR="006470CA" w:rsidRPr="006470CA" w:rsidRDefault="00DD6287" w:rsidP="006470CA">
      <w:pPr>
        <w:widowControl w:val="0"/>
        <w:autoSpaceDE w:val="0"/>
        <w:autoSpaceDN w:val="0"/>
        <w:adjustRightInd w:val="0"/>
        <w:spacing w:after="200" w:line="276" w:lineRule="auto"/>
        <w:ind w:left="1440"/>
        <w:rPr>
          <w:rFonts w:eastAsiaTheme="minorEastAsia" w:cs="Calibri"/>
          <w:color w:val="000000" w:themeColor="text1"/>
          <w:sz w:val="32"/>
          <w:szCs w:val="32"/>
          <w:lang w:eastAsia="pl-PL"/>
        </w:rPr>
      </w:pPr>
      <w:hyperlink r:id="rId8" w:history="1">
        <w:r w:rsidR="006470CA" w:rsidRPr="006470CA">
          <w:rPr>
            <w:rFonts w:eastAsiaTheme="minorEastAsia" w:cs="Calibri"/>
            <w:color w:val="0563C1" w:themeColor="hyperlink"/>
            <w:sz w:val="32"/>
            <w:szCs w:val="32"/>
            <w:u w:val="single"/>
            <w:lang w:eastAsia="pl-PL"/>
          </w:rPr>
          <w:t>https://www.youtube.com/watch?v=e0BI1CSdlDg</w:t>
        </w:r>
      </w:hyperlink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 w:cs="Calibri"/>
          <w:color w:val="2D2D2D"/>
          <w:sz w:val="32"/>
          <w:szCs w:val="32"/>
          <w:shd w:val="clear" w:color="auto" w:fill="FFFFFF"/>
          <w:lang w:eastAsia="pl-PL"/>
        </w:rPr>
      </w:pPr>
      <w:r w:rsidRPr="006470CA">
        <w:rPr>
          <w:rFonts w:eastAsiaTheme="minorEastAsia" w:cs="Calibri"/>
          <w:color w:val="2D2D2D"/>
          <w:sz w:val="32"/>
          <w:szCs w:val="32"/>
          <w:shd w:val="clear" w:color="auto" w:fill="FFFFFF"/>
          <w:lang w:eastAsia="pl-PL"/>
        </w:rPr>
        <w:t>• Porozmawiaj z rodzicami na temat obejrzanego filmu, a może pooglądajcie go razem.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</w:r>
      <w:r w:rsidRPr="006470CA">
        <w:rPr>
          <w:rFonts w:eastAsiaTheme="minorEastAsia" w:cs="Calibri"/>
          <w:color w:val="2D2D2D"/>
          <w:sz w:val="32"/>
          <w:szCs w:val="32"/>
          <w:shd w:val="clear" w:color="auto" w:fill="FFFFFF"/>
          <w:lang w:eastAsia="pl-PL"/>
        </w:rPr>
        <w:t>• Spróbuj zachęcić rodzeństwo, aby pooglądało go razem z Tobą.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</w:r>
      <w:r w:rsidRPr="006470CA">
        <w:rPr>
          <w:rFonts w:eastAsiaTheme="minorEastAsia" w:cs="Calibri"/>
          <w:color w:val="2D2D2D"/>
          <w:sz w:val="32"/>
          <w:szCs w:val="32"/>
          <w:shd w:val="clear" w:color="auto" w:fill="FFFFFF"/>
          <w:lang w:eastAsia="pl-PL"/>
        </w:rPr>
        <w:t>• Zastanów się czy postępujesz zgodnie ze wskazówkami udzielonymi przez Pascala?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</w:r>
      <w:r w:rsidRPr="006470CA">
        <w:rPr>
          <w:rFonts w:eastAsiaTheme="minorEastAsia" w:cs="Calibri"/>
          <w:color w:val="2D2D2D"/>
          <w:sz w:val="32"/>
          <w:szCs w:val="32"/>
          <w:shd w:val="clear" w:color="auto" w:fill="FFFFFF"/>
          <w:lang w:eastAsia="pl-PL"/>
        </w:rPr>
        <w:t>• Wspólnie z pozostałymi członkami rodziny zdecydujcie, co możecie zmienić na lepsze.</w:t>
      </w: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eastAsiaTheme="minorEastAsia" w:hAnsi="Open Sans" w:cs="Open Sans"/>
          <w:color w:val="2D2D2D"/>
          <w:sz w:val="21"/>
          <w:szCs w:val="21"/>
          <w:shd w:val="clear" w:color="auto" w:fill="FFFFFF"/>
          <w:lang w:eastAsia="pl-PL"/>
        </w:rPr>
      </w:pP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eastAsiaTheme="minorEastAsia" w:hAnsi="Open Sans" w:cs="Open Sans"/>
          <w:color w:val="2D2D2D"/>
          <w:sz w:val="21"/>
          <w:szCs w:val="21"/>
          <w:shd w:val="clear" w:color="auto" w:fill="FFFFFF"/>
          <w:lang w:eastAsia="pl-PL"/>
        </w:rPr>
      </w:pP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eastAsiaTheme="minorEastAsia" w:hAnsi="Open Sans" w:cs="Open Sans"/>
          <w:color w:val="2D2D2D"/>
          <w:sz w:val="21"/>
          <w:szCs w:val="21"/>
          <w:shd w:val="clear" w:color="auto" w:fill="FFFFFF"/>
          <w:lang w:eastAsia="pl-PL"/>
        </w:rPr>
      </w:pPr>
    </w:p>
    <w:p w:rsidR="006470CA" w:rsidRPr="006470CA" w:rsidRDefault="006470CA" w:rsidP="006470CA">
      <w:pPr>
        <w:shd w:val="clear" w:color="auto" w:fill="FFFFFF"/>
        <w:spacing w:after="240" w:line="240" w:lineRule="auto"/>
        <w:rPr>
          <w:rFonts w:eastAsiaTheme="minorEastAsia" w:cs="Calibri"/>
          <w:color w:val="2D2D2D"/>
          <w:sz w:val="32"/>
          <w:szCs w:val="32"/>
          <w:lang w:eastAsia="pl-PL"/>
        </w:rPr>
      </w:pPr>
    </w:p>
    <w:p w:rsidR="006470CA" w:rsidRPr="006470CA" w:rsidRDefault="006470CA" w:rsidP="006470CA">
      <w:pPr>
        <w:shd w:val="clear" w:color="auto" w:fill="FFFFFF"/>
        <w:spacing w:after="240" w:line="240" w:lineRule="auto"/>
        <w:rPr>
          <w:rFonts w:eastAsiaTheme="minorEastAsia" w:cs="Calibri"/>
          <w:color w:val="2D2D2D"/>
          <w:sz w:val="32"/>
          <w:szCs w:val="32"/>
          <w:lang w:eastAsia="pl-PL"/>
        </w:rPr>
      </w:pP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t>Przeczytaj „Dekalog zdrowego stylu życia”, stosuj go na co dzień i podziel się z innymi.</w:t>
      </w:r>
    </w:p>
    <w:p w:rsidR="006470CA" w:rsidRPr="006470CA" w:rsidRDefault="006470CA" w:rsidP="006470CA">
      <w:pPr>
        <w:shd w:val="clear" w:color="auto" w:fill="FFFFFF"/>
        <w:spacing w:after="240" w:line="240" w:lineRule="auto"/>
        <w:rPr>
          <w:rFonts w:ascii="Open Sans" w:eastAsiaTheme="minorEastAsia" w:hAnsi="Open Sans" w:cs="Open Sans"/>
          <w:color w:val="2D2D2D"/>
          <w:sz w:val="21"/>
          <w:szCs w:val="21"/>
          <w:lang w:eastAsia="pl-PL"/>
        </w:rPr>
      </w:pP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lastRenderedPageBreak/>
        <w:t>I. Dbaj o zdrowie swoje, a życie coraz piękniejsze będzie twoje.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>II. Uśmiechaj się codziennie, bądź życzliwy niezmiennie.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>III. Jeśli piękną figurę mieć chcesz, musisz mało, ale często jeść.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>IV. Myj zęby systematycznie, żyj czysto i higienicznie.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>V. Zdrową żywność jedz, piękną cerę i włosy będziesz mieć.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>VI. Ruszaj nie tylko główką, ale też rączką, szyjką i nóżką.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 xml:space="preserve">VII. Jedz </w:t>
      </w:r>
      <w:proofErr w:type="spellStart"/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t>warzywka</w:t>
      </w:r>
      <w:proofErr w:type="spellEnd"/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t>-witaminki a unikniesz kiepskiej minki.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>VIII. Bezpieczny zawsze bądź w domu i na drodze, unikniesz wszelkiej przeszkodzie.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>IX. O porządek wszędzie i zawsze dbaj – zobaczysz, że to raj.</w:t>
      </w:r>
      <w:r w:rsidRPr="006470CA">
        <w:rPr>
          <w:rFonts w:eastAsiaTheme="minorEastAsia" w:cs="Calibri"/>
          <w:color w:val="2D2D2D"/>
          <w:sz w:val="32"/>
          <w:szCs w:val="32"/>
          <w:lang w:eastAsia="pl-PL"/>
        </w:rPr>
        <w:br/>
        <w:t>X. Nie ulegaj złym namowom, tylko dobrym radom i słowom.</w:t>
      </w: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eastAsiaTheme="minorEastAsia" w:hAnsi="Open Sans" w:cs="Open Sans"/>
          <w:color w:val="2D2D2D"/>
          <w:sz w:val="21"/>
          <w:szCs w:val="21"/>
          <w:shd w:val="clear" w:color="auto" w:fill="FFFFFF"/>
          <w:lang w:eastAsia="pl-PL"/>
        </w:rPr>
      </w:pP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eastAsiaTheme="minorEastAsia" w:hAnsi="Open Sans" w:cs="Open Sans"/>
          <w:color w:val="2D2D2D"/>
          <w:sz w:val="21"/>
          <w:szCs w:val="21"/>
          <w:shd w:val="clear" w:color="auto" w:fill="FFFFFF"/>
          <w:lang w:eastAsia="pl-PL"/>
        </w:rPr>
      </w:pPr>
    </w:p>
    <w:p w:rsidR="006470CA" w:rsidRPr="006470CA" w:rsidRDefault="006470CA" w:rsidP="006470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Theme="minorEastAsia" w:cs="Calibri"/>
          <w:color w:val="000000" w:themeColor="text1"/>
          <w:sz w:val="32"/>
          <w:szCs w:val="32"/>
          <w:lang w:eastAsia="pl-PL"/>
        </w:rPr>
      </w:pPr>
      <w:r w:rsidRPr="006470CA">
        <w:rPr>
          <w:rFonts w:eastAsiaTheme="minorEastAsia" w:cs="Calibri"/>
          <w:color w:val="000000" w:themeColor="text1"/>
          <w:sz w:val="32"/>
          <w:szCs w:val="32"/>
          <w:lang w:eastAsia="pl-PL"/>
        </w:rPr>
        <w:t xml:space="preserve">Zapoznaj się z piramidą żywienia. </w:t>
      </w: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ind w:left="530"/>
        <w:jc w:val="center"/>
        <w:rPr>
          <w:rFonts w:eastAsiaTheme="minorEastAsia" w:cs="Calibri"/>
          <w:color w:val="000000" w:themeColor="text1"/>
          <w:sz w:val="32"/>
          <w:szCs w:val="32"/>
          <w:lang w:eastAsia="pl-PL"/>
        </w:rPr>
      </w:pPr>
      <w:r w:rsidRPr="006470CA">
        <w:rPr>
          <w:rFonts w:eastAsiaTheme="minorEastAsia" w:cs="Calibri"/>
          <w:noProof/>
          <w:color w:val="000000" w:themeColor="text1"/>
          <w:sz w:val="32"/>
          <w:szCs w:val="32"/>
          <w:lang w:eastAsia="pl-PL"/>
        </w:rPr>
        <w:drawing>
          <wp:inline distT="0" distB="0" distL="0" distR="0" wp14:anchorId="2F30BD83" wp14:editId="7BE30747">
            <wp:extent cx="2903220" cy="2430780"/>
            <wp:effectExtent l="0" t="0" r="0" b="0"/>
            <wp:docPr id="3" name="Obraz 4" descr="Obraz zawierający pościel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pościel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CA" w:rsidRPr="006470CA" w:rsidRDefault="006470CA" w:rsidP="006470CA">
      <w:pPr>
        <w:widowControl w:val="0"/>
        <w:autoSpaceDE w:val="0"/>
        <w:autoSpaceDN w:val="0"/>
        <w:adjustRightInd w:val="0"/>
        <w:spacing w:after="200" w:line="276" w:lineRule="auto"/>
        <w:ind w:left="530"/>
        <w:jc w:val="center"/>
        <w:rPr>
          <w:rFonts w:eastAsiaTheme="minorEastAsia" w:cs="Calibri"/>
          <w:color w:val="000000" w:themeColor="text1"/>
          <w:sz w:val="32"/>
          <w:szCs w:val="32"/>
          <w:lang w:eastAsia="pl-PL"/>
        </w:rPr>
      </w:pPr>
    </w:p>
    <w:p w:rsidR="006470CA" w:rsidRPr="006470CA" w:rsidRDefault="006470CA" w:rsidP="006470CA">
      <w:pPr>
        <w:spacing w:after="0" w:line="240" w:lineRule="auto"/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  <w:lang w:eastAsia="pl-PL"/>
        </w:rPr>
      </w:pPr>
    </w:p>
    <w:p w:rsidR="006470CA" w:rsidRPr="006470CA" w:rsidRDefault="006470CA" w:rsidP="006470CA">
      <w:pPr>
        <w:spacing w:after="0" w:line="240" w:lineRule="auto"/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  <w:lang w:eastAsia="pl-PL"/>
        </w:rPr>
      </w:pPr>
    </w:p>
    <w:p w:rsidR="006470CA" w:rsidRPr="006470CA" w:rsidRDefault="006470CA" w:rsidP="006470CA">
      <w:pPr>
        <w:spacing w:after="0" w:line="240" w:lineRule="auto"/>
        <w:rPr>
          <w:rFonts w:eastAsia="Times New Roman" w:cs="Calibri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  <w:lang w:eastAsia="pl-PL"/>
        </w:rPr>
        <w:t>Czym jest Piramida Żywienia?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Piramida Żywienia jest ilustracją przedstawiającą zalecany przez specjalistów sposób odżywiania. Na jednym obrazku streszcza najważniejsze zasady komponowania codziennego jadłospisu.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</w:p>
    <w:p w:rsidR="006470CA" w:rsidRPr="006470CA" w:rsidRDefault="006470CA" w:rsidP="006470CA">
      <w:pPr>
        <w:spacing w:after="0" w:line="240" w:lineRule="auto"/>
        <w:rPr>
          <w:rFonts w:eastAsia="Times New Roman" w:cs="Calibri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  <w:lang w:eastAsia="pl-PL"/>
        </w:rPr>
        <w:t>Na czym polega Piramida Żywienia?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Piramida w swojej podstawie zawiera aktywności oraz żywność, która jest podstawą zdrowego stylu życia i warto zwiększać ich udział na swoim talerzu. Czym wyższy szczebel piramidy – tym zalecana ilość żywności jest mniejsza.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lang w:eastAsia="pl-PL"/>
        </w:rPr>
        <w:t>Aktywność fizyczna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 xml:space="preserve">Jak zauważyliście, nie bez powodu u podstawy piramidy znajduje się aktywność fizyczna – rozumiana nie tylko jako typowy sport ale także: chodzenie po schodach, spacer, </w:t>
      </w:r>
      <w:proofErr w:type="spellStart"/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nordic</w:t>
      </w:r>
      <w:proofErr w:type="spellEnd"/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 xml:space="preserve"> </w:t>
      </w:r>
      <w:proofErr w:type="spellStart"/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walking</w:t>
      </w:r>
      <w:proofErr w:type="spellEnd"/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, etc. Według IŻŻ codziennie na aktywność fizyczną powinniśmy poświęcić przynajmniej 30-45 minut.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lang w:eastAsia="pl-PL"/>
        </w:rPr>
        <w:t>Podstawa diety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Produkty u podstawy powinny być spożywane częściej i w większej ilości, czym wyżej, tym spożycie powinno być rzadsze. Co ważne: są to zalecenia dla osób zdrowych. Niektóre schorzenia mogą wymagać indywidualnej diety.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lang w:eastAsia="pl-PL"/>
        </w:rPr>
        <w:t>Owoce i warzywa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Ogólnie rekomenduje się spożycie 4-5 posiłków w regularnych odstępach czasu. Jak łatwo zauważyć podstawą diety są warzywa i owoce – w praktyce powinny one stanowić aż połowę tego co jemy. Istotne są też proporcje, bo 3/4 powinny stanowić warzywa, mniej zaś owoce.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lang w:eastAsia="pl-PL"/>
        </w:rPr>
        <w:lastRenderedPageBreak/>
        <w:t>Produkty zbożowe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Na wyższym szczeblu znajdują się produkty zbożowe – co istotne: rekomenduje się spożycie produktów pełnoziarnistych, bo to one są zdrowszym wariantem.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lang w:eastAsia="pl-PL"/>
        </w:rPr>
        <w:t>Nabiał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Dalej pojawia się nabiał – np. 2 szklanki mleka, który można też zastąpić innym produktem mlecznym, takim jak jogurty naturalne, kefiry.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lang w:eastAsia="pl-PL"/>
        </w:rPr>
        <w:t>Mięso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Dwa najwyższe szczeble to produkty, których często nadużywamy – mięsa. Warto aby zamiast czerwonego mięsa, które powinniśmy jeść sporadycznie – pojawiały się w diecie nasiona roślin strączkowych, ryby, jaja, chude mięso. Ma to znaczenie szczególnie w unikaniu spożycia dużej ilości nasyconych kwasów tłuszczowych.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b/>
          <w:bCs/>
          <w:color w:val="0A0A0A"/>
          <w:sz w:val="32"/>
          <w:szCs w:val="32"/>
          <w:lang w:eastAsia="pl-PL"/>
        </w:rPr>
        <w:t>Tłuszcze</w:t>
      </w:r>
    </w:p>
    <w:p w:rsidR="006470CA" w:rsidRPr="006470CA" w:rsidRDefault="006470CA" w:rsidP="006470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  <w:lang w:eastAsia="pl-PL"/>
        </w:rPr>
      </w:pPr>
      <w:r w:rsidRPr="006470CA">
        <w:rPr>
          <w:rFonts w:eastAsia="Times New Roman" w:cs="Calibri"/>
          <w:color w:val="0A0A0A"/>
          <w:sz w:val="32"/>
          <w:szCs w:val="32"/>
          <w:lang w:eastAsia="pl-PL"/>
        </w:rPr>
        <w:t>Najwyżej znajdziemy tłuszcze. Warto zwrócić uwagę na to jakie tłuszcze wybieramy – raczej odradza się spożywanie dużej ilości tłuszczów zwierzęcych. Warto zastępować je tłuszczami roślinnymi – np. olej rzepakowy, oliwa z oliwek.</w:t>
      </w:r>
    </w:p>
    <w:p w:rsidR="006470CA" w:rsidRDefault="006470CA">
      <w:pPr>
        <w:rPr>
          <w:b/>
          <w:sz w:val="26"/>
          <w:szCs w:val="26"/>
        </w:rPr>
      </w:pPr>
    </w:p>
    <w:p w:rsidR="00DD6287" w:rsidRDefault="00DD6287">
      <w:pPr>
        <w:rPr>
          <w:b/>
          <w:sz w:val="26"/>
          <w:szCs w:val="26"/>
        </w:rPr>
      </w:pPr>
    </w:p>
    <w:p w:rsidR="00DD6287" w:rsidRDefault="00DD6287">
      <w:pPr>
        <w:rPr>
          <w:b/>
          <w:sz w:val="26"/>
          <w:szCs w:val="26"/>
        </w:rPr>
      </w:pPr>
    </w:p>
    <w:p w:rsidR="00DD6287" w:rsidRDefault="00DD6287">
      <w:pPr>
        <w:rPr>
          <w:b/>
          <w:sz w:val="26"/>
          <w:szCs w:val="26"/>
        </w:rPr>
      </w:pPr>
    </w:p>
    <w:p w:rsidR="00DD6287" w:rsidRDefault="00DD6287">
      <w:pPr>
        <w:rPr>
          <w:b/>
          <w:sz w:val="26"/>
          <w:szCs w:val="26"/>
        </w:rPr>
      </w:pPr>
    </w:p>
    <w:p w:rsidR="00DD6287" w:rsidRDefault="00DD6287">
      <w:pPr>
        <w:rPr>
          <w:b/>
          <w:sz w:val="26"/>
          <w:szCs w:val="26"/>
        </w:rPr>
      </w:pPr>
    </w:p>
    <w:p w:rsidR="00DD6287" w:rsidRDefault="00DD6287">
      <w:pPr>
        <w:rPr>
          <w:b/>
          <w:sz w:val="26"/>
          <w:szCs w:val="26"/>
        </w:rPr>
      </w:pPr>
    </w:p>
    <w:p w:rsidR="00DD6287" w:rsidRDefault="00DD6287">
      <w:pPr>
        <w:rPr>
          <w:b/>
          <w:sz w:val="26"/>
          <w:szCs w:val="26"/>
        </w:rPr>
      </w:pPr>
    </w:p>
    <w:p w:rsidR="00DD6287" w:rsidRDefault="00DD6287">
      <w:pPr>
        <w:rPr>
          <w:b/>
          <w:sz w:val="26"/>
          <w:szCs w:val="26"/>
        </w:rPr>
      </w:pPr>
      <w:bookmarkStart w:id="1" w:name="_GoBack"/>
      <w:bookmarkEnd w:id="1"/>
    </w:p>
    <w:p w:rsidR="0075030E" w:rsidRPr="00FD3038" w:rsidRDefault="00FD3038">
      <w:pPr>
        <w:rPr>
          <w:b/>
          <w:sz w:val="26"/>
          <w:szCs w:val="26"/>
        </w:rPr>
      </w:pPr>
      <w:r w:rsidRPr="00FD3038">
        <w:rPr>
          <w:b/>
          <w:sz w:val="26"/>
          <w:szCs w:val="26"/>
        </w:rPr>
        <w:lastRenderedPageBreak/>
        <w:t xml:space="preserve">Godz. </w:t>
      </w:r>
      <w:r w:rsidR="00E21BC7" w:rsidRPr="00FD3038">
        <w:rPr>
          <w:b/>
          <w:sz w:val="26"/>
          <w:szCs w:val="26"/>
        </w:rPr>
        <w:t>15.30-21.00</w:t>
      </w:r>
    </w:p>
    <w:p w:rsidR="00E21BC7" w:rsidRPr="00FD3038" w:rsidRDefault="00E21BC7">
      <w:pPr>
        <w:rPr>
          <w:b/>
          <w:sz w:val="26"/>
          <w:szCs w:val="26"/>
        </w:rPr>
      </w:pPr>
      <w:r w:rsidRPr="00FD3038">
        <w:rPr>
          <w:b/>
          <w:sz w:val="26"/>
          <w:szCs w:val="26"/>
        </w:rPr>
        <w:t>Wychowawca : E.Marciniak</w:t>
      </w:r>
    </w:p>
    <w:bookmarkEnd w:id="0"/>
    <w:p w:rsidR="00E21BC7" w:rsidRDefault="00CF3532">
      <w:pPr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21BC7" w:rsidRPr="00CF3532">
        <w:rPr>
          <w:b/>
          <w:bCs/>
          <w:sz w:val="26"/>
          <w:szCs w:val="26"/>
        </w:rPr>
        <w:t>Temat</w:t>
      </w:r>
      <w:r w:rsidRPr="00CF3532">
        <w:rPr>
          <w:b/>
          <w:bCs/>
          <w:sz w:val="26"/>
          <w:szCs w:val="26"/>
        </w:rPr>
        <w:t>: Zasady bezpieczeństwa w Internecie</w:t>
      </w:r>
    </w:p>
    <w:p w:rsidR="003759FC" w:rsidRPr="00CF3532" w:rsidRDefault="00CF3532" w:rsidP="00CF3532">
      <w:pPr>
        <w:rPr>
          <w:sz w:val="26"/>
          <w:szCs w:val="26"/>
          <w:lang w:eastAsia="pl-PL"/>
        </w:rPr>
      </w:pPr>
      <w:r w:rsidRPr="00CF3532">
        <w:rPr>
          <w:sz w:val="26"/>
          <w:szCs w:val="26"/>
          <w:lang w:eastAsia="pl-PL"/>
        </w:rPr>
        <w:t>1.Przeczytaj zasady zachowania bezpieczeństwa w Internecie</w:t>
      </w:r>
    </w:p>
    <w:p w:rsidR="00CF3532" w:rsidRPr="00CF3532" w:rsidRDefault="00CF3532" w:rsidP="00CF3532">
      <w:pPr>
        <w:rPr>
          <w:b/>
          <w:bCs/>
          <w:sz w:val="26"/>
          <w:szCs w:val="26"/>
          <w:lang w:eastAsia="pl-PL"/>
        </w:rPr>
      </w:pPr>
      <w:r w:rsidRPr="00CF3532">
        <w:rPr>
          <w:b/>
          <w:bCs/>
          <w:sz w:val="26"/>
          <w:szCs w:val="26"/>
          <w:lang w:eastAsia="pl-PL"/>
        </w:rPr>
        <w:t>C</w:t>
      </w:r>
      <w:r w:rsidR="003759FC" w:rsidRPr="00CF3532">
        <w:rPr>
          <w:b/>
          <w:bCs/>
          <w:sz w:val="26"/>
          <w:szCs w:val="26"/>
          <w:lang w:eastAsia="pl-PL"/>
        </w:rPr>
        <w:t>hroń swoją prywatność!</w:t>
      </w:r>
    </w:p>
    <w:p w:rsidR="00CF3532" w:rsidRPr="00CF3532" w:rsidRDefault="00CF3532" w:rsidP="00CF3532">
      <w:pPr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-</w:t>
      </w:r>
      <w:r w:rsidR="003759FC" w:rsidRPr="00CF3532">
        <w:rPr>
          <w:sz w:val="26"/>
          <w:szCs w:val="26"/>
          <w:lang w:eastAsia="pl-PL"/>
        </w:rPr>
        <w:t>Nie podawaj swoich danych osobowych, takich jak: imię, nazwisko, numer telefonu czy adres domowy</w:t>
      </w:r>
      <w:r w:rsidRPr="00CF3532">
        <w:rPr>
          <w:sz w:val="26"/>
          <w:szCs w:val="26"/>
          <w:lang w:eastAsia="pl-PL"/>
        </w:rPr>
        <w:t xml:space="preserve">. </w:t>
      </w:r>
    </w:p>
    <w:p w:rsidR="00CF3532" w:rsidRDefault="003759FC" w:rsidP="00CF3532">
      <w:pPr>
        <w:rPr>
          <w:sz w:val="26"/>
          <w:szCs w:val="26"/>
          <w:lang w:eastAsia="pl-PL"/>
        </w:rPr>
      </w:pPr>
      <w:r w:rsidRPr="00CF3532">
        <w:rPr>
          <w:b/>
          <w:bCs/>
          <w:sz w:val="26"/>
          <w:szCs w:val="26"/>
          <w:lang w:eastAsia="pl-PL"/>
        </w:rPr>
        <w:t>Zadbaj o swój wizerunek</w:t>
      </w:r>
      <w:r w:rsidRPr="00CF3532">
        <w:rPr>
          <w:sz w:val="26"/>
          <w:szCs w:val="26"/>
          <w:lang w:eastAsia="pl-PL"/>
        </w:rPr>
        <w:t>.</w:t>
      </w:r>
    </w:p>
    <w:p w:rsidR="003759FC" w:rsidRPr="00CF3532" w:rsidRDefault="003759FC" w:rsidP="00CF3532">
      <w:pPr>
        <w:rPr>
          <w:sz w:val="26"/>
          <w:szCs w:val="26"/>
          <w:lang w:eastAsia="pl-PL"/>
        </w:rPr>
      </w:pPr>
      <w:r w:rsidRPr="00CF3532">
        <w:rPr>
          <w:sz w:val="26"/>
          <w:szCs w:val="26"/>
          <w:lang w:eastAsia="pl-PL"/>
        </w:rPr>
        <w:t xml:space="preserve">Jeśli publikujesz w sieci swoje zdjęcia, zadbaj, by widzieli je tylko Twoi znajomi. Nie umieszczaj w sieci zdjęć, które mogą Ci zaszkodzić dziś lub za jakiś czas. </w:t>
      </w:r>
    </w:p>
    <w:p w:rsidR="003759FC" w:rsidRPr="00CF3532" w:rsidRDefault="003759FC" w:rsidP="00CF3532">
      <w:pPr>
        <w:rPr>
          <w:b/>
          <w:bCs/>
          <w:sz w:val="26"/>
          <w:szCs w:val="26"/>
        </w:rPr>
      </w:pPr>
      <w:r w:rsidRPr="00CF3532">
        <w:rPr>
          <w:b/>
          <w:bCs/>
          <w:sz w:val="26"/>
          <w:szCs w:val="26"/>
        </w:rPr>
        <w:t>Mów, jeśli coś jest nie tak!</w:t>
      </w:r>
    </w:p>
    <w:p w:rsidR="003759FC" w:rsidRPr="00CF3532" w:rsidRDefault="00CF3532" w:rsidP="00CF3532">
      <w:pPr>
        <w:rPr>
          <w:color w:val="FF0000"/>
          <w:sz w:val="26"/>
          <w:szCs w:val="26"/>
        </w:rPr>
      </w:pPr>
      <w:r>
        <w:rPr>
          <w:sz w:val="26"/>
          <w:szCs w:val="26"/>
        </w:rPr>
        <w:t>-</w:t>
      </w:r>
      <w:r w:rsidR="003759FC" w:rsidRPr="00CF3532">
        <w:rPr>
          <w:sz w:val="26"/>
          <w:szCs w:val="26"/>
        </w:rPr>
        <w:t xml:space="preserve">W sytuacji, kiedy ktoś lub coś Cię w </w:t>
      </w:r>
      <w:r w:rsidR="00926A67" w:rsidRPr="00CF3532">
        <w:rPr>
          <w:sz w:val="26"/>
          <w:szCs w:val="26"/>
        </w:rPr>
        <w:t>Internecie</w:t>
      </w:r>
      <w:r w:rsidR="003759FC" w:rsidRPr="00CF3532">
        <w:rPr>
          <w:sz w:val="26"/>
          <w:szCs w:val="26"/>
        </w:rPr>
        <w:t xml:space="preserve"> zaniepokoi lub wystraszy, koniecznie opowiedz o tym rodzicom lub innej zaufanej osobie dorosłej. Możesz w takiej sytuacji skontaktować się z Telefonem Zaufania dla Dzieci i Młodzieży, dzwoniąc pod bezpłatny numer </w:t>
      </w:r>
      <w:hyperlink r:id="rId10" w:tgtFrame="_blank" w:history="1">
        <w:r w:rsidR="003759FC" w:rsidRPr="00CF3532">
          <w:rPr>
            <w:rStyle w:val="Hipercze"/>
            <w:rFonts w:cstheme="minorHAnsi"/>
            <w:b/>
            <w:bCs/>
            <w:color w:val="FF0000"/>
            <w:sz w:val="26"/>
            <w:szCs w:val="26"/>
            <w:u w:val="none"/>
          </w:rPr>
          <w:t>116 111</w:t>
        </w:r>
      </w:hyperlink>
      <w:r w:rsidR="003759FC" w:rsidRPr="00CF3532">
        <w:rPr>
          <w:color w:val="FF0000"/>
          <w:sz w:val="26"/>
          <w:szCs w:val="26"/>
        </w:rPr>
        <w:t>.</w:t>
      </w:r>
    </w:p>
    <w:p w:rsidR="003759FC" w:rsidRPr="00CF3532" w:rsidRDefault="003759FC" w:rsidP="00CF3532">
      <w:pPr>
        <w:rPr>
          <w:b/>
          <w:bCs/>
          <w:sz w:val="26"/>
          <w:szCs w:val="26"/>
        </w:rPr>
      </w:pPr>
      <w:r w:rsidRPr="00CF3532">
        <w:rPr>
          <w:b/>
          <w:bCs/>
          <w:sz w:val="26"/>
          <w:szCs w:val="26"/>
        </w:rPr>
        <w:t>Nie ufaj osobom poznanym w sieci!</w:t>
      </w:r>
    </w:p>
    <w:p w:rsidR="003759FC" w:rsidRPr="00CF3532" w:rsidRDefault="00CF3532" w:rsidP="00CF353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759FC" w:rsidRPr="00CF3532">
        <w:rPr>
          <w:sz w:val="26"/>
          <w:szCs w:val="26"/>
        </w:rPr>
        <w:t xml:space="preserve">Nigdy nie można w 100% zaufać komuś poznanemu w sieci. Nie spotykaj się z osobami poznanymi w </w:t>
      </w:r>
      <w:r w:rsidR="00926A67" w:rsidRPr="00CF3532">
        <w:rPr>
          <w:sz w:val="26"/>
          <w:szCs w:val="26"/>
        </w:rPr>
        <w:t>Internecie</w:t>
      </w:r>
      <w:r w:rsidR="003759FC" w:rsidRPr="00CF3532">
        <w:rPr>
          <w:sz w:val="26"/>
          <w:szCs w:val="26"/>
        </w:rPr>
        <w:t>. O propozycjach spotkania od internetowych znajomych informuj rodziców.</w:t>
      </w:r>
    </w:p>
    <w:p w:rsidR="003759FC" w:rsidRPr="00CF3532" w:rsidRDefault="003759FC" w:rsidP="00CF3532">
      <w:pPr>
        <w:rPr>
          <w:b/>
          <w:bCs/>
          <w:sz w:val="26"/>
          <w:szCs w:val="26"/>
        </w:rPr>
      </w:pPr>
      <w:r w:rsidRPr="00CF3532">
        <w:rPr>
          <w:b/>
          <w:bCs/>
          <w:sz w:val="26"/>
          <w:szCs w:val="26"/>
        </w:rPr>
        <w:t>Szanuj innych w sieci!</w:t>
      </w:r>
    </w:p>
    <w:p w:rsidR="003759FC" w:rsidRPr="00CF3532" w:rsidRDefault="00CF3532" w:rsidP="00CF353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759FC" w:rsidRPr="00CF3532">
        <w:rPr>
          <w:sz w:val="26"/>
          <w:szCs w:val="26"/>
        </w:rPr>
        <w:t xml:space="preserve">Pamiętaj, by traktować innych z szacunkiem. </w:t>
      </w:r>
    </w:p>
    <w:p w:rsidR="003759FC" w:rsidRPr="00CF3532" w:rsidRDefault="00CF3532" w:rsidP="00CF353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759FC" w:rsidRPr="00CF3532">
        <w:rPr>
          <w:sz w:val="26"/>
          <w:szCs w:val="26"/>
        </w:rPr>
        <w:t xml:space="preserve">Swoje zdanie wyrażaj, nie obrażając nikogo. </w:t>
      </w:r>
    </w:p>
    <w:p w:rsidR="003759FC" w:rsidRPr="00CF3532" w:rsidRDefault="00CF3532" w:rsidP="00CF353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3759FC" w:rsidRPr="00CF3532">
        <w:rPr>
          <w:sz w:val="26"/>
          <w:szCs w:val="26"/>
        </w:rPr>
        <w:t>Nie reaguj agresją na agresję.</w:t>
      </w:r>
    </w:p>
    <w:p w:rsidR="00CF3532" w:rsidRPr="00CF3532" w:rsidRDefault="00926A67" w:rsidP="00CF3532">
      <w:pPr>
        <w:rPr>
          <w:b/>
          <w:bCs/>
          <w:sz w:val="26"/>
          <w:szCs w:val="26"/>
          <w:lang w:eastAsia="pl-PL"/>
        </w:rPr>
      </w:pPr>
      <w:r>
        <w:rPr>
          <w:b/>
          <w:bCs/>
          <w:sz w:val="26"/>
          <w:szCs w:val="26"/>
          <w:lang w:eastAsia="pl-PL"/>
        </w:rPr>
        <w:t>Z</w:t>
      </w:r>
      <w:r w:rsidR="003759FC" w:rsidRPr="00CF3532">
        <w:rPr>
          <w:b/>
          <w:bCs/>
          <w:sz w:val="26"/>
          <w:szCs w:val="26"/>
          <w:lang w:eastAsia="pl-PL"/>
        </w:rPr>
        <w:t xml:space="preserve"> umiarem </w:t>
      </w:r>
      <w:r>
        <w:rPr>
          <w:b/>
          <w:bCs/>
          <w:sz w:val="26"/>
          <w:szCs w:val="26"/>
          <w:lang w:eastAsia="pl-PL"/>
        </w:rPr>
        <w:t xml:space="preserve">korzystaj </w:t>
      </w:r>
      <w:r w:rsidR="003759FC" w:rsidRPr="00CF3532">
        <w:rPr>
          <w:b/>
          <w:bCs/>
          <w:sz w:val="26"/>
          <w:szCs w:val="26"/>
          <w:lang w:eastAsia="pl-PL"/>
        </w:rPr>
        <w:t xml:space="preserve">z </w:t>
      </w:r>
      <w:r w:rsidRPr="00CF3532">
        <w:rPr>
          <w:b/>
          <w:bCs/>
          <w:sz w:val="26"/>
          <w:szCs w:val="26"/>
          <w:lang w:eastAsia="pl-PL"/>
        </w:rPr>
        <w:t>Internetu</w:t>
      </w:r>
      <w:r w:rsidR="003759FC" w:rsidRPr="00CF3532">
        <w:rPr>
          <w:b/>
          <w:bCs/>
          <w:sz w:val="26"/>
          <w:szCs w:val="26"/>
          <w:lang w:eastAsia="pl-PL"/>
        </w:rPr>
        <w:t>!</w:t>
      </w:r>
    </w:p>
    <w:p w:rsidR="003759FC" w:rsidRDefault="00CF3532" w:rsidP="00CF3532">
      <w:pPr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-</w:t>
      </w:r>
      <w:r w:rsidR="003759FC" w:rsidRPr="00CF3532">
        <w:rPr>
          <w:sz w:val="26"/>
          <w:szCs w:val="26"/>
          <w:lang w:eastAsia="pl-PL"/>
        </w:rPr>
        <w:t>Zbyt długie korzystanie z komputera, tabletu czy smartfon</w:t>
      </w:r>
      <w:r w:rsidR="00926A67">
        <w:rPr>
          <w:sz w:val="26"/>
          <w:szCs w:val="26"/>
          <w:lang w:eastAsia="pl-PL"/>
        </w:rPr>
        <w:t>u</w:t>
      </w:r>
      <w:r w:rsidR="003759FC" w:rsidRPr="00CF3532">
        <w:rPr>
          <w:sz w:val="26"/>
          <w:szCs w:val="26"/>
          <w:lang w:eastAsia="pl-PL"/>
        </w:rPr>
        <w:t xml:space="preserve"> może zaszkodzić Twojemu zdrowiu i pogorszyć kontakty ze znajomymi.</w:t>
      </w:r>
    </w:p>
    <w:p w:rsidR="004B603F" w:rsidRPr="004B603F" w:rsidRDefault="004B603F" w:rsidP="004B603F">
      <w:pPr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2.Obejrzyj film -</w:t>
      </w:r>
      <w:r w:rsidRPr="004B603F">
        <w:rPr>
          <w:rFonts w:eastAsia="Times New Roman" w:cstheme="minorHAnsi"/>
          <w:b/>
          <w:bCs/>
          <w:kern w:val="36"/>
          <w:sz w:val="26"/>
          <w:szCs w:val="26"/>
          <w:lang w:eastAsia="pl-PL"/>
        </w:rPr>
        <w:t xml:space="preserve">Sieciaki.pl – Zasady bezpiecznego korzystania z </w:t>
      </w:r>
      <w:r w:rsidR="00A22354" w:rsidRPr="004B603F">
        <w:rPr>
          <w:rFonts w:eastAsia="Times New Roman" w:cstheme="minorHAnsi"/>
          <w:b/>
          <w:bCs/>
          <w:kern w:val="36"/>
          <w:sz w:val="26"/>
          <w:szCs w:val="26"/>
          <w:lang w:eastAsia="pl-PL"/>
        </w:rPr>
        <w:t>Internetu</w:t>
      </w:r>
      <w:r w:rsidRPr="004B603F">
        <w:rPr>
          <w:rFonts w:eastAsia="Times New Roman" w:cstheme="minorHAnsi"/>
          <w:b/>
          <w:bCs/>
          <w:kern w:val="36"/>
          <w:sz w:val="26"/>
          <w:szCs w:val="26"/>
          <w:lang w:eastAsia="pl-PL"/>
        </w:rPr>
        <w:t>: Szanuj innych w sieci</w:t>
      </w:r>
    </w:p>
    <w:p w:rsidR="004B603F" w:rsidRPr="00A22354" w:rsidRDefault="004B603F" w:rsidP="00CF3532">
      <w:pPr>
        <w:rPr>
          <w:b/>
          <w:bCs/>
          <w:color w:val="0070C0"/>
          <w:sz w:val="26"/>
          <w:szCs w:val="26"/>
          <w:lang w:eastAsia="pl-PL"/>
        </w:rPr>
      </w:pPr>
      <w:r w:rsidRPr="004B603F">
        <w:rPr>
          <w:b/>
          <w:bCs/>
          <w:sz w:val="26"/>
          <w:szCs w:val="26"/>
          <w:lang w:eastAsia="pl-PL"/>
        </w:rPr>
        <w:t xml:space="preserve">Link do filmu : </w:t>
      </w:r>
      <w:r w:rsidRPr="00A22354">
        <w:rPr>
          <w:b/>
          <w:bCs/>
          <w:color w:val="0070C0"/>
          <w:sz w:val="26"/>
          <w:szCs w:val="26"/>
          <w:lang w:eastAsia="pl-PL"/>
        </w:rPr>
        <w:t>https://youtu.be/OSb4xcjeF0s</w:t>
      </w:r>
    </w:p>
    <w:p w:rsidR="003759FC" w:rsidRPr="00CF3532" w:rsidRDefault="004B603F" w:rsidP="004B603F">
      <w:pPr>
        <w:spacing w:after="0"/>
        <w:rPr>
          <w:sz w:val="26"/>
          <w:szCs w:val="26"/>
        </w:rPr>
      </w:pPr>
      <w:r>
        <w:rPr>
          <w:sz w:val="26"/>
          <w:szCs w:val="26"/>
        </w:rPr>
        <w:t>3</w:t>
      </w:r>
      <w:r w:rsidR="00926A67">
        <w:rPr>
          <w:sz w:val="26"/>
          <w:szCs w:val="26"/>
        </w:rPr>
        <w:t>.</w:t>
      </w:r>
      <w:r w:rsidR="00926A67" w:rsidRPr="00926A67">
        <w:rPr>
          <w:sz w:val="26"/>
          <w:szCs w:val="26"/>
        </w:rPr>
        <w:t>Wykonaj projekt plakatu „ Bezpiecznie w sieci” lub wymień 5 korzyści korzystania z Internetu</w:t>
      </w:r>
      <w:r>
        <w:rPr>
          <w:sz w:val="26"/>
          <w:szCs w:val="26"/>
        </w:rPr>
        <w:t>.</w:t>
      </w:r>
    </w:p>
    <w:sectPr w:rsidR="003759FC" w:rsidRPr="00CF3532" w:rsidSect="001C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42C"/>
    <w:multiLevelType w:val="hybridMultilevel"/>
    <w:tmpl w:val="3578AF60"/>
    <w:lvl w:ilvl="0" w:tplc="B198B12A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 w15:restartNumberingAfterBreak="0">
    <w:nsid w:val="222C193E"/>
    <w:multiLevelType w:val="multilevel"/>
    <w:tmpl w:val="257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C7"/>
    <w:rsid w:val="000214FD"/>
    <w:rsid w:val="001C55B8"/>
    <w:rsid w:val="003759FC"/>
    <w:rsid w:val="004B603F"/>
    <w:rsid w:val="006470CA"/>
    <w:rsid w:val="007224AA"/>
    <w:rsid w:val="0075030E"/>
    <w:rsid w:val="00926A67"/>
    <w:rsid w:val="00A22354"/>
    <w:rsid w:val="00CF3532"/>
    <w:rsid w:val="00DD6287"/>
    <w:rsid w:val="00E21BC7"/>
    <w:rsid w:val="00FD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A70C"/>
  <w15:docId w15:val="{AF1BD2D5-33FB-4E6B-8BB0-AAA9E80B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5B8"/>
  </w:style>
  <w:style w:type="paragraph" w:styleId="Nagwek1">
    <w:name w:val="heading 1"/>
    <w:basedOn w:val="Normalny"/>
    <w:next w:val="Normalny"/>
    <w:link w:val="Nagwek1Znak"/>
    <w:uiPriority w:val="9"/>
    <w:qFormat/>
    <w:rsid w:val="004B6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759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7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59F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759F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0BI1CSdl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mogowicze.pl/filmdokumentalny" TargetMode="External"/><Relationship Id="rId10" Type="http://schemas.openxmlformats.org/officeDocument/2006/relationships/hyperlink" Target="https://www.116111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WTZ</cp:lastModifiedBy>
  <cp:revision>12</cp:revision>
  <dcterms:created xsi:type="dcterms:W3CDTF">2021-11-29T20:25:00Z</dcterms:created>
  <dcterms:modified xsi:type="dcterms:W3CDTF">2021-12-01T10:42:00Z</dcterms:modified>
</cp:coreProperties>
</file>