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1B83" w14:textId="55DDEF51" w:rsidR="0019717B" w:rsidRPr="0019717B" w:rsidRDefault="0019717B" w:rsidP="0019717B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ŚRODA 24.11.2021</w:t>
      </w:r>
    </w:p>
    <w:p w14:paraId="636B08FB" w14:textId="257956A7" w:rsidR="00ED19F9" w:rsidRDefault="00ED19F9" w:rsidP="00ED19F9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Klasa V-VIII N (zastępstwo za panią Angelikę Łata i panią Beatę Dębowicz)</w:t>
      </w:r>
    </w:p>
    <w:p w14:paraId="1C446B50" w14:textId="77777777" w:rsidR="00ED19F9" w:rsidRDefault="00ED19F9" w:rsidP="00ED19F9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Ćwiczenia rozwijające pamięć i logiczne myślenie. Odpowiedzi proszę przesłać na adres mailowy: </w:t>
      </w:r>
      <w:hyperlink r:id="rId5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surdopedagog@poczta.fm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lub za pomocą aplikacji Messenger.</w:t>
      </w:r>
    </w:p>
    <w:p w14:paraId="07D5A5A5" w14:textId="2F256B1C" w:rsidR="00ED19F9" w:rsidRDefault="00ED19F9" w:rsidP="00ED19F9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ZADANIE DLA KLASY VI N</w:t>
      </w:r>
    </w:p>
    <w:p w14:paraId="2A406CA8" w14:textId="53E99A49" w:rsidR="00ED19F9" w:rsidRDefault="00ED19F9" w:rsidP="00ED19F9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254D319" wp14:editId="4BE5DB99">
            <wp:extent cx="4206240" cy="264837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96" cy="265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AF51" w14:textId="43D0CE0B" w:rsidR="000C4D53" w:rsidRDefault="000C4D53"/>
    <w:p w14:paraId="3C7D4893" w14:textId="3DD838E3" w:rsidR="00ED19F9" w:rsidRDefault="00D9085B">
      <w:r>
        <w:t>geografia</w:t>
      </w:r>
    </w:p>
    <w:p w14:paraId="332463F3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>Temat: Europa na mapie fizycznej. </w:t>
      </w:r>
    </w:p>
    <w:p w14:paraId="161B2158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 xml:space="preserve">Proszę o zapoznanie się z mapą fizyczną Europy. Sprawdźcie, jak nazywają się oceany i morza oblewające Europę, poszukajcie najwyższych gór Europy, odszukajcie góry Ural, odczytajcie </w:t>
      </w:r>
      <w:proofErr w:type="spellStart"/>
      <w:r w:rsidRPr="00D9085B">
        <w:rPr>
          <w:rFonts w:ascii="Arial" w:hAnsi="Arial" w:cs="Arial"/>
          <w:color w:val="222222"/>
          <w:sz w:val="20"/>
          <w:szCs w:val="20"/>
        </w:rPr>
        <w:t>nazwe</w:t>
      </w:r>
      <w:proofErr w:type="spellEnd"/>
      <w:r w:rsidRPr="00D9085B">
        <w:rPr>
          <w:rFonts w:ascii="Arial" w:hAnsi="Arial" w:cs="Arial"/>
          <w:color w:val="222222"/>
          <w:sz w:val="20"/>
          <w:szCs w:val="20"/>
        </w:rPr>
        <w:t xml:space="preserve"> największej niziny Europy. Mapa jest dostępna np. pod linkiem </w:t>
      </w:r>
      <w:hyperlink r:id="rId7" w:anchor=".YZ0zO9DMJPY" w:tgtFrame="_blank" w:history="1">
        <w:r w:rsidRPr="00D9085B">
          <w:rPr>
            <w:rStyle w:val="Hipercze"/>
            <w:rFonts w:ascii="Arial" w:hAnsi="Arial" w:cs="Arial"/>
            <w:color w:val="1155CC"/>
            <w:sz w:val="20"/>
            <w:szCs w:val="20"/>
          </w:rPr>
          <w:t>http://www.swiatpodrozy.pl/k.php?kid=1&amp;mapID=16#.YZ0zO9DMJPY</w:t>
        </w:r>
      </w:hyperlink>
    </w:p>
    <w:p w14:paraId="29DAEC0F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>Tu macie interaktywne ćwiczenie z mapą: </w:t>
      </w:r>
      <w:hyperlink r:id="rId8" w:tgtFrame="_blank" w:history="1">
        <w:r w:rsidRPr="00D9085B">
          <w:rPr>
            <w:rStyle w:val="Hipercze"/>
            <w:rFonts w:ascii="Arial" w:hAnsi="Arial" w:cs="Arial"/>
            <w:color w:val="1155CC"/>
            <w:sz w:val="20"/>
            <w:szCs w:val="20"/>
          </w:rPr>
          <w:t>https://online.seterra.com/pl/vgp/3453</w:t>
        </w:r>
      </w:hyperlink>
      <w:r w:rsidRPr="00D9085B">
        <w:rPr>
          <w:rFonts w:ascii="Arial" w:hAnsi="Arial" w:cs="Arial"/>
          <w:color w:val="222222"/>
          <w:sz w:val="20"/>
          <w:szCs w:val="20"/>
        </w:rPr>
        <w:t> - Bawcie się z nim dobrze :)</w:t>
      </w:r>
    </w:p>
    <w:p w14:paraId="4E9ED30A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>Napiszcie notatkę do zeszytu:</w:t>
      </w:r>
    </w:p>
    <w:p w14:paraId="3E130D6F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>1. Europa to najmniejszy kontynent świata. Od Azji oddzielają ją góry Ural. </w:t>
      </w:r>
    </w:p>
    <w:p w14:paraId="7BF73D41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>2. Oblewa ją Ocean Atlantycki i Morze Śródziemne.</w:t>
      </w:r>
    </w:p>
    <w:p w14:paraId="56F5CFF6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>3. Najwyższe góry to Alpy, najwyższy szczyt to Mont Blanc. </w:t>
      </w:r>
    </w:p>
    <w:p w14:paraId="2F37F931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>4. Większość powierzchni Europy zajmują niziny. </w:t>
      </w:r>
    </w:p>
    <w:p w14:paraId="115FAB10" w14:textId="77777777" w:rsidR="00D9085B" w:rsidRPr="00D9085B" w:rsidRDefault="00D9085B" w:rsidP="00D9085B">
      <w:pPr>
        <w:pStyle w:val="Normalny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9085B">
        <w:rPr>
          <w:rFonts w:ascii="Arial" w:hAnsi="Arial" w:cs="Arial"/>
          <w:color w:val="222222"/>
          <w:sz w:val="20"/>
          <w:szCs w:val="20"/>
        </w:rPr>
        <w:t xml:space="preserve">Widzimy się na </w:t>
      </w:r>
      <w:proofErr w:type="spellStart"/>
      <w:r w:rsidRPr="00D9085B">
        <w:rPr>
          <w:rFonts w:ascii="Arial" w:hAnsi="Arial" w:cs="Arial"/>
          <w:color w:val="222222"/>
          <w:sz w:val="20"/>
          <w:szCs w:val="20"/>
        </w:rPr>
        <w:t>Teams</w:t>
      </w:r>
      <w:proofErr w:type="spellEnd"/>
      <w:r w:rsidRPr="00D9085B">
        <w:rPr>
          <w:rFonts w:ascii="Arial" w:hAnsi="Arial" w:cs="Arial"/>
          <w:color w:val="222222"/>
          <w:sz w:val="20"/>
          <w:szCs w:val="20"/>
        </w:rPr>
        <w:t>!</w:t>
      </w:r>
    </w:p>
    <w:p w14:paraId="321BA93E" w14:textId="77777777" w:rsidR="008B33C2" w:rsidRPr="00FF6E9E" w:rsidRDefault="008B33C2" w:rsidP="008B33C2">
      <w:pPr>
        <w:rPr>
          <w:b/>
          <w:bCs/>
        </w:rPr>
      </w:pPr>
      <w:r w:rsidRPr="00FF6E9E">
        <w:rPr>
          <w:b/>
          <w:bCs/>
        </w:rPr>
        <w:t>Matematyka</w:t>
      </w:r>
    </w:p>
    <w:p w14:paraId="6A388CA8" w14:textId="77777777" w:rsidR="008B33C2" w:rsidRPr="00FF6E9E" w:rsidRDefault="008B33C2" w:rsidP="008B33C2">
      <w:pPr>
        <w:spacing w:before="10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9E">
        <w:rPr>
          <w:rFonts w:ascii="Arial" w:eastAsia="Times New Roman" w:hAnsi="Arial" w:cs="Arial"/>
          <w:b/>
          <w:bCs/>
          <w:color w:val="000000"/>
          <w:lang w:eastAsia="pl-PL"/>
        </w:rPr>
        <w:t> Dzielenie w zakresie 100</w:t>
      </w:r>
    </w:p>
    <w:p w14:paraId="167900C5" w14:textId="77777777" w:rsidR="008B33C2" w:rsidRPr="00FF6E9E" w:rsidRDefault="008B33C2" w:rsidP="008B33C2">
      <w:pPr>
        <w:spacing w:before="10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9E">
        <w:rPr>
          <w:rFonts w:ascii="Work Sans" w:eastAsia="Times New Roman" w:hAnsi="Work Sans" w:cs="Times New Roman"/>
          <w:color w:val="000000"/>
          <w:lang w:eastAsia="pl-PL"/>
        </w:rPr>
        <w:lastRenderedPageBreak/>
        <w:t>50:5 = ..... 6:1 = ..... 81:9 = .....  10:2 = ..... 90:10 = ..... 15:3 = .....  20:5 = ..... 40:4 = ..... 2:2 = .....  14:2 = ..... 27:3 = ..... 12:6 = .....  </w:t>
      </w:r>
    </w:p>
    <w:p w14:paraId="3B1F4315" w14:textId="77777777" w:rsidR="008B33C2" w:rsidRPr="00FF6E9E" w:rsidRDefault="008B33C2" w:rsidP="008B33C2">
      <w:pPr>
        <w:spacing w:before="117"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FF6E9E">
        <w:rPr>
          <w:rFonts w:ascii="Work Sans" w:eastAsia="Times New Roman" w:hAnsi="Work Sans" w:cs="Times New Roman"/>
          <w:color w:val="000000"/>
          <w:lang w:eastAsia="pl-PL"/>
        </w:rPr>
        <w:t>32:4 = ..... 18:3 = ..... 24:3 = .....  2:1 = ..... 35:7 = ..... 72:9 = .....  72:8 = ..... 7:1 = ..... 90:9 = .....  9:1 = ..... 100:10 = ..... 36:4 = .....  21:7 = ..... 8:2 = ..... 10:10 = .....  </w:t>
      </w:r>
    </w:p>
    <w:p w14:paraId="5696B940" w14:textId="68E52E92" w:rsidR="00ED19F9" w:rsidRDefault="008B33C2" w:rsidP="008B33C2">
      <w:pPr>
        <w:spacing w:before="115" w:after="0" w:line="960" w:lineRule="auto"/>
        <w:rPr>
          <w:rFonts w:ascii="Work Sans" w:eastAsia="Times New Roman" w:hAnsi="Work Sans" w:cs="Times New Roman"/>
          <w:color w:val="000000"/>
          <w:lang w:eastAsia="pl-PL"/>
        </w:rPr>
      </w:pPr>
      <w:r w:rsidRPr="00FF6E9E">
        <w:rPr>
          <w:rFonts w:ascii="Work Sans" w:eastAsia="Times New Roman" w:hAnsi="Work Sans" w:cs="Times New Roman"/>
          <w:color w:val="000000"/>
          <w:lang w:eastAsia="pl-PL"/>
        </w:rPr>
        <w:t xml:space="preserve">27:9 = ..... 18:9 = ..... 36:6 = .....  </w:t>
      </w:r>
    </w:p>
    <w:p w14:paraId="012F43D1" w14:textId="77777777" w:rsidR="002723CB" w:rsidRPr="008C66A3" w:rsidRDefault="002723CB" w:rsidP="002723CB">
      <w:pPr>
        <w:spacing w:before="102" w:after="0" w:line="480" w:lineRule="auto"/>
        <w:ind w:right="919"/>
        <w:rPr>
          <w:rFonts w:ascii="Times New Roman" w:eastAsia="Times New Roman" w:hAnsi="Times New Roman" w:cs="Times New Roman"/>
          <w:lang w:eastAsia="pl-PL"/>
        </w:rPr>
      </w:pPr>
      <w:r w:rsidRPr="008C66A3">
        <w:rPr>
          <w:rFonts w:ascii="Arial" w:eastAsia="Times New Roman" w:hAnsi="Arial" w:cs="Arial"/>
          <w:b/>
          <w:bCs/>
          <w:color w:val="000000"/>
          <w:lang w:eastAsia="pl-PL"/>
        </w:rPr>
        <w:t xml:space="preserve">Tabliczka mnożenia w zakresie </w:t>
      </w:r>
    </w:p>
    <w:p w14:paraId="3B387D64" w14:textId="147EB4D7" w:rsidR="002723CB" w:rsidRDefault="002723CB" w:rsidP="002723CB">
      <w:pPr>
        <w:spacing w:before="636" w:after="0" w:line="480" w:lineRule="auto"/>
        <w:ind w:left="820" w:right="940" w:firstLine="11"/>
        <w:jc w:val="both"/>
        <w:rPr>
          <w:rFonts w:ascii="Work Sans" w:eastAsia="Times New Roman" w:hAnsi="Work Sans" w:cs="Times New Roman"/>
          <w:color w:val="000000"/>
          <w:lang w:eastAsia="pl-PL"/>
        </w:rPr>
      </w:pPr>
      <w:r w:rsidRPr="008C66A3">
        <w:rPr>
          <w:rFonts w:ascii="Work Sans" w:eastAsia="Times New Roman" w:hAnsi="Work Sans" w:cs="Times New Roman"/>
          <w:color w:val="000000"/>
          <w:lang w:eastAsia="pl-PL"/>
        </w:rPr>
        <w:t>8·8 = ....... 7·8 = ....... 4·8 = .......  5·8 = ....... 6·7 = ....... 7·9 = .......  3·8 = ....... 3·6 = ....... 2·3 = .......  2·9 = ....... 4·9 = ....... 3·4 = .......  9·9 = ....... 3·5 = ....... 8·9 = .......  2·6 = ....... 4·5 = ....... 5·6 = .......  3·7 = ....... 5·9 = ....... 3·9 = .......  6·9 = ....... 5·7 = ....... 4·7 = .......  7·7 = ....... 2·4 = ....... 5·5 = .......  2·8 = ....... 6·6 = ....... 2·5 = .......  </w:t>
      </w:r>
    </w:p>
    <w:p w14:paraId="5BEC56C6" w14:textId="14C9CC63" w:rsidR="00B1143F" w:rsidRPr="008B33C2" w:rsidRDefault="00B1143F" w:rsidP="002723CB">
      <w:pPr>
        <w:spacing w:before="636" w:after="0" w:line="480" w:lineRule="auto"/>
        <w:ind w:left="820" w:right="940" w:firstLine="1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CB2BF5E" wp14:editId="106444FB">
            <wp:extent cx="2295883" cy="204216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11" cy="20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03DC1" w14:textId="77777777" w:rsidR="00777E40" w:rsidRPr="00C157D2" w:rsidRDefault="00777E40" w:rsidP="00777E40">
      <w:pPr>
        <w:rPr>
          <w:b/>
          <w:bCs/>
        </w:rPr>
      </w:pPr>
      <w:proofErr w:type="spellStart"/>
      <w:r w:rsidRPr="00C157D2">
        <w:rPr>
          <w:b/>
          <w:bCs/>
        </w:rPr>
        <w:t>Wf</w:t>
      </w:r>
      <w:proofErr w:type="spellEnd"/>
    </w:p>
    <w:p w14:paraId="241DF207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1 : Co to jest wskaźnik BMI? Jak go obliczyć? Zasady zdrowego odżywiania i stylu życia.</w:t>
      </w:r>
    </w:p>
    <w:p w14:paraId="2BDAB303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Posłuchaj co na temat wskaźnika BMI opowiada dietetyk :</w:t>
      </w:r>
    </w:p>
    <w:p w14:paraId="001243F9" w14:textId="77777777" w:rsidR="00777E40" w:rsidRPr="00C157D2" w:rsidRDefault="00B1143F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777E40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https://www.youtube.com/watch?v=t-NatIJfvIs</w:t>
        </w:r>
      </w:hyperlink>
    </w:p>
    <w:p w14:paraId="57C65EAE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Oblicz swój wskaźnik BMI i zobacz w jakiej jesteś formie:</w:t>
      </w:r>
    </w:p>
    <w:p w14:paraId="702B0E07" w14:textId="77777777" w:rsidR="00777E40" w:rsidRPr="00C157D2" w:rsidRDefault="00B1143F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777E40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http://www.oblicz-bmi.pl/?gclid=CjwKCAiAv_KMBhAzEiwAs-rX1LKnA65iCZ8PSSLIe75gLsvnx4bdrfmyhEc9whTn-XIK0iAb-wIvkxoClEcQAvD_BwE</w:t>
        </w:r>
      </w:hyperlink>
    </w:p>
    <w:p w14:paraId="3EC621B2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pl-PL"/>
        </w:rPr>
        <w:lastRenderedPageBreak/>
        <w:t xml:space="preserve">Wiemy co to jest BMI wiemy jak go obliczyć </w:t>
      </w:r>
      <w:r w:rsidRPr="00C157D2">
        <w:rPr>
          <w:rFonts w:ascii="Segoe UI Emoji" w:eastAsia="Times New Roman" w:hAnsi="Segoe UI Emoji" w:cs="Segoe UI Emoji"/>
          <w:b/>
          <w:bCs/>
          <w:i/>
          <w:iCs/>
          <w:color w:val="000000"/>
          <w:u w:val="single"/>
          <w:lang w:eastAsia="pl-PL"/>
        </w:rPr>
        <w:t>☺</w:t>
      </w:r>
      <w:r w:rsidRPr="00C157D2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52078CF1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To teraz przyszedł czas abyśmy dowiedzieli się o najważniejszych zasadach zdrowego stylu życia i zasad zdrowego odżywiania :</w:t>
      </w:r>
    </w:p>
    <w:p w14:paraId="06B6ED3E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stylu życia:</w:t>
      </w:r>
    </w:p>
    <w:p w14:paraId="32B82862" w14:textId="77777777" w:rsidR="00777E40" w:rsidRPr="00C157D2" w:rsidRDefault="00B1143F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777E40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https://www.youtube.com/watch?v=nd7cIKM-fSY&amp;t=15s</w:t>
        </w:r>
      </w:hyperlink>
    </w:p>
    <w:p w14:paraId="5DF20EAB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odżywiania:</w:t>
      </w:r>
    </w:p>
    <w:p w14:paraId="2A299282" w14:textId="77777777" w:rsidR="00777E40" w:rsidRPr="00C157D2" w:rsidRDefault="00B1143F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777E40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https://www.youtube.com/watch?v=DF4znGEcBPU</w:t>
        </w:r>
      </w:hyperlink>
    </w:p>
    <w:p w14:paraId="17E65DA5" w14:textId="77777777" w:rsidR="00777E40" w:rsidRPr="00C157D2" w:rsidRDefault="00777E40" w:rsidP="0077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3434D" w14:textId="77777777" w:rsidR="00777E40" w:rsidRPr="00C157D2" w:rsidRDefault="00777E40" w:rsidP="00777E4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2: Przepisy gry w piłkę koszykową. </w:t>
      </w:r>
    </w:p>
    <w:p w14:paraId="4159E24D" w14:textId="77777777" w:rsidR="00777E40" w:rsidRPr="00C157D2" w:rsidRDefault="00B1143F" w:rsidP="00777E4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777E40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https://www.youtube.com/watch?v=CC2R2rrdVns</w:t>
        </w:r>
      </w:hyperlink>
    </w:p>
    <w:p w14:paraId="304B6B3B" w14:textId="77777777" w:rsidR="00777E40" w:rsidRDefault="00777E40" w:rsidP="00777E40">
      <w:r>
        <w:rPr>
          <w:rFonts w:ascii="Calibri" w:hAnsi="Calibri" w:cs="Calibri"/>
          <w:color w:val="000000"/>
        </w:rPr>
        <w:t xml:space="preserve">Mam, nadzieję że przedstawiony materiał zaciekawił Was </w:t>
      </w:r>
      <w:r>
        <w:rPr>
          <w:rFonts w:ascii="Segoe UI Emoji" w:hAnsi="Segoe UI Emoji" w:cs="Segoe UI Emoji"/>
          <w:color w:val="000000"/>
        </w:rPr>
        <w:t>☺</w:t>
      </w:r>
      <w:r>
        <w:rPr>
          <w:rFonts w:ascii="Calibri" w:hAnsi="Calibri" w:cs="Calibri"/>
          <w:color w:val="000000"/>
        </w:rPr>
        <w:t xml:space="preserve"> i zaczniemy lub będziemy kontynuować zdrowy styl życia i wprowadzimy zasady zdrowego odżywiania. Jest to bardzo ważne w dzisiejszych czasach bo zdrowie jest najważniejsze </w:t>
      </w:r>
      <w:r>
        <w:rPr>
          <w:rFonts w:ascii="Segoe UI Emoji" w:hAnsi="Segoe UI Emoji" w:cs="Segoe UI Emoji"/>
          <w:color w:val="000000"/>
        </w:rPr>
        <w:t>☺</w:t>
      </w:r>
    </w:p>
    <w:p w14:paraId="368BD760" w14:textId="418A17C4" w:rsidR="00D9085B" w:rsidRDefault="00D9085B"/>
    <w:p w14:paraId="4C487DF0" w14:textId="77777777" w:rsidR="00A27468" w:rsidRPr="00B54BF3" w:rsidRDefault="00A27468" w:rsidP="00A27468">
      <w:pPr>
        <w:rPr>
          <w:rFonts w:ascii="Segoe UI Emoji" w:hAnsi="Segoe UI Emoji" w:cs="Segoe UI Emoji"/>
          <w:b/>
          <w:bCs/>
          <w:color w:val="000000"/>
        </w:rPr>
      </w:pPr>
      <w:r w:rsidRPr="00B54BF3">
        <w:rPr>
          <w:rFonts w:ascii="Segoe UI Emoji" w:hAnsi="Segoe UI Emoji" w:cs="Segoe UI Emoji"/>
          <w:b/>
          <w:bCs/>
          <w:color w:val="000000"/>
        </w:rPr>
        <w:t>j. niemiecki</w:t>
      </w:r>
    </w:p>
    <w:p w14:paraId="14144B7D" w14:textId="77777777" w:rsidR="00A27468" w:rsidRPr="00B54BF3" w:rsidRDefault="00A27468" w:rsidP="00A27468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POŁĄCZ ODPOWIEDNIO!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104"/>
      </w:tblGrid>
      <w:tr w:rsidR="00A27468" w:rsidRPr="00B54BF3" w14:paraId="3021D4FC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B214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fleißig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A7E5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mądry</w:t>
            </w:r>
          </w:p>
        </w:tc>
      </w:tr>
      <w:tr w:rsidR="00A27468" w:rsidRPr="00B54BF3" w14:paraId="507846EB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8464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faul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B6AF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grzeczny</w:t>
            </w:r>
          </w:p>
        </w:tc>
      </w:tr>
      <w:tr w:rsidR="00A27468" w:rsidRPr="00B54BF3" w14:paraId="1099C0A6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7C37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lustig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1176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głupi</w:t>
            </w:r>
          </w:p>
        </w:tc>
      </w:tr>
      <w:tr w:rsidR="00A27468" w:rsidRPr="00B54BF3" w14:paraId="60D7EDD0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5F8B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böse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3D06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miły</w:t>
            </w:r>
          </w:p>
        </w:tc>
      </w:tr>
      <w:tr w:rsidR="00A27468" w:rsidRPr="00B54BF3" w14:paraId="06A3BDAE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2E36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klug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ABCD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wesoły</w:t>
            </w:r>
          </w:p>
        </w:tc>
      </w:tr>
      <w:tr w:rsidR="00A27468" w:rsidRPr="00B54BF3" w14:paraId="5F05E39E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665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brav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14A5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pracowity</w:t>
            </w:r>
          </w:p>
        </w:tc>
      </w:tr>
      <w:tr w:rsidR="00A27468" w:rsidRPr="00B54BF3" w14:paraId="04D0329F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10E4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nett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FBA1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leniwy</w:t>
            </w:r>
          </w:p>
        </w:tc>
      </w:tr>
      <w:tr w:rsidR="00A27468" w:rsidRPr="00B54BF3" w14:paraId="27BA8363" w14:textId="77777777" w:rsidTr="00BC486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BD27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dumm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4E45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zły</w:t>
            </w:r>
          </w:p>
        </w:tc>
      </w:tr>
    </w:tbl>
    <w:p w14:paraId="394F2A08" w14:textId="77777777" w:rsidR="00A27468" w:rsidRPr="00B54BF3" w:rsidRDefault="00A27468" w:rsidP="00A2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B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0C502C" w14:textId="77777777" w:rsidR="00A27468" w:rsidRPr="00B54BF3" w:rsidRDefault="00A27468" w:rsidP="00A2746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UZUPEŁNIJ ZDANIA CZASOWNIKAMI Z TABELKI!</w:t>
      </w:r>
    </w:p>
    <w:p w14:paraId="4C6C649A" w14:textId="77777777" w:rsidR="00A27468" w:rsidRPr="00B54BF3" w:rsidRDefault="00A27468" w:rsidP="00A2746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Ich ………..…….nett.</w:t>
      </w:r>
    </w:p>
    <w:p w14:paraId="755C3FC2" w14:textId="77777777" w:rsidR="00A27468" w:rsidRPr="00B54BF3" w:rsidRDefault="00A27468" w:rsidP="00A2746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Wir ………..…….faul.</w:t>
      </w:r>
    </w:p>
    <w:p w14:paraId="6F06F12E" w14:textId="77777777" w:rsidR="00A27468" w:rsidRPr="00B54BF3" w:rsidRDefault="00A27468" w:rsidP="00A2746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Sie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 (ona) …………….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lustig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85F6DB7" w14:textId="77777777" w:rsidR="00A27468" w:rsidRPr="00B54BF3" w:rsidRDefault="00A27468" w:rsidP="00A2746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Sie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 (oni)…………………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brav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000F700" w14:textId="77777777" w:rsidR="00A27468" w:rsidRPr="00B54BF3" w:rsidRDefault="00A27468" w:rsidP="00A2746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Du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……………… 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fleißig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01075AB" w14:textId="77777777" w:rsidR="00A27468" w:rsidRPr="00B54BF3" w:rsidRDefault="00A27468" w:rsidP="00A2746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Er …………….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klug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27F0394" w14:textId="77777777" w:rsidR="00A27468" w:rsidRPr="00B54BF3" w:rsidRDefault="00A27468" w:rsidP="00A2746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Ihr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……………… 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böse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DB92007" w14:textId="77777777" w:rsidR="00A27468" w:rsidRPr="00B54BF3" w:rsidRDefault="00A27468" w:rsidP="00A2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</w:tblGrid>
      <w:tr w:rsidR="00A27468" w:rsidRPr="00B54BF3" w14:paraId="33A4DF92" w14:textId="77777777" w:rsidTr="00BC48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8F85" w14:textId="77777777" w:rsidR="00A27468" w:rsidRPr="00B54BF3" w:rsidRDefault="00A27468" w:rsidP="00BC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seid, bin,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ist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ist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sind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sind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bist</w:t>
            </w:r>
            <w:proofErr w:type="spellEnd"/>
          </w:p>
        </w:tc>
      </w:tr>
    </w:tbl>
    <w:p w14:paraId="5721C06D" w14:textId="77777777" w:rsidR="00A27468" w:rsidRPr="00B54BF3" w:rsidRDefault="00A27468" w:rsidP="00A2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FEE03" w14:textId="77777777" w:rsidR="00A27468" w:rsidRPr="00B54BF3" w:rsidRDefault="00A27468" w:rsidP="00A27468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SPRÓBUJ PRZETŁUMACZYĆ ZDANIA Z ZADANIA 2.</w:t>
      </w:r>
    </w:p>
    <w:p w14:paraId="5DBACFD1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1………………………………………………………………………………</w:t>
      </w:r>
    </w:p>
    <w:p w14:paraId="62C35FE3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2. ………………………………………………………………………………</w:t>
      </w:r>
    </w:p>
    <w:p w14:paraId="7C4274EF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lastRenderedPageBreak/>
        <w:t>3. ………………………………………………………………………………</w:t>
      </w:r>
    </w:p>
    <w:p w14:paraId="1C8CDD20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4. ………………………………………………………………………………</w:t>
      </w:r>
    </w:p>
    <w:p w14:paraId="630BE878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5. ………………………………………………………………………………</w:t>
      </w:r>
    </w:p>
    <w:p w14:paraId="5AE2273F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6. ………………………………………………………………………………</w:t>
      </w:r>
    </w:p>
    <w:p w14:paraId="31088C0E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7. ………………………………………………………………………………</w:t>
      </w:r>
    </w:p>
    <w:p w14:paraId="2FF1CBB4" w14:textId="77777777" w:rsidR="00A27468" w:rsidRPr="00B54BF3" w:rsidRDefault="00A27468" w:rsidP="00A2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09154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HAUSAUFGABE:</w:t>
      </w:r>
    </w:p>
    <w:p w14:paraId="7E7434A7" w14:textId="77777777" w:rsidR="00A27468" w:rsidRPr="00B54BF3" w:rsidRDefault="00A27468" w:rsidP="00A274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Nauczę się przymiotników opisujących cechy charakteru.</w:t>
      </w:r>
    </w:p>
    <w:p w14:paraId="202FA490" w14:textId="77777777" w:rsidR="003C0113" w:rsidRDefault="003C0113">
      <w:pPr>
        <w:rPr>
          <w:b/>
          <w:bCs/>
        </w:rPr>
      </w:pPr>
    </w:p>
    <w:p w14:paraId="69BE802F" w14:textId="5492D62F" w:rsidR="00A27468" w:rsidRPr="003C0113" w:rsidRDefault="003C0113">
      <w:pPr>
        <w:rPr>
          <w:b/>
          <w:bCs/>
        </w:rPr>
      </w:pPr>
      <w:r w:rsidRPr="003C0113">
        <w:rPr>
          <w:b/>
          <w:bCs/>
        </w:rPr>
        <w:t>WDŻ tylko dla dziewczyn</w:t>
      </w:r>
    </w:p>
    <w:p w14:paraId="73F2350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CO TO JEST GODNOŚĆ?</w:t>
      </w:r>
    </w:p>
    <w:p w14:paraId="2DE8D4E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Godność jest tym, co odróżnia ludzi od zwierząt. Oczywiście naszym</w:t>
      </w:r>
    </w:p>
    <w:p w14:paraId="583BDAC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skrzydlatym i czworonożnym przyjaciołom też należy się szacunek. I nie wolno</w:t>
      </w:r>
    </w:p>
    <w:p w14:paraId="0B4628F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ich krzywdzić, czy zaniedbywać. Godność jest niezależna od płci, wieku,</w:t>
      </w:r>
    </w:p>
    <w:p w14:paraId="1D9D750D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pochodzenia, koloru skóry, wyznania religijnego, czy zainteresowań. Jest</w:t>
      </w:r>
    </w:p>
    <w:p w14:paraId="3CA042D9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bardzo trudno określić czym jest godność. Brak jest w tej kwestii definicji lub</w:t>
      </w:r>
    </w:p>
    <w:p w14:paraId="6B31517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wzorów. Tropem może być dla nas słowo „poczucie”. Po prostu czujemy, że ją mamy. Na</w:t>
      </w:r>
    </w:p>
    <w:p w14:paraId="5E0F9C9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godność nie trzeba zasługiwać ani na nią zapracować. Swoją godność ma każdy człowiek –</w:t>
      </w:r>
    </w:p>
    <w:p w14:paraId="17F6729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także ten zraniony, skreślony przez innych, uznany</w:t>
      </w:r>
    </w:p>
    <w:p w14:paraId="6496033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za przegranego (np. osoba uzależniona, bezdomna, czy przestępca).</w:t>
      </w:r>
    </w:p>
    <w:p w14:paraId="6A06F77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Świadomość, ze mamy niezbywalną godność, sprawia, że mamy wysoką samoocenę</w:t>
      </w:r>
    </w:p>
    <w:p w14:paraId="2850E5A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 pozytywny obraz samych siebie. To bardzo ważne – godność chroni nas przed ludźmi, którzy</w:t>
      </w:r>
    </w:p>
    <w:p w14:paraId="428610F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chcieliby nas skrzywdzić lub wykorzystać. Z godności wynika prawo do życia, ochrony</w:t>
      </w:r>
    </w:p>
    <w:p w14:paraId="2C4534B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zdrowia, równego traktowania i szeregu innych zasad, które są fundamentem życia we</w:t>
      </w:r>
    </w:p>
    <w:p w14:paraId="7603FC5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wspólnocie i w społeczeństwie.</w:t>
      </w:r>
    </w:p>
    <w:p w14:paraId="11F36CD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Czasem mówimy: „mam swoją godność”. Oznacza to tyle, co mam swój honor,</w:t>
      </w:r>
    </w:p>
    <w:p w14:paraId="42A4586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świadomość swojej godności. Ona sprawia, że umiemy o siebie zadbać i nie pozwalamy się</w:t>
      </w:r>
    </w:p>
    <w:p w14:paraId="35DFC2B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innym upokarzać. Nawet w kodeksie karnym znajduje się taki zapis – „naruszenie czyjejś</w:t>
      </w:r>
    </w:p>
    <w:p w14:paraId="643D4D1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godności jest przestępstwem znieważenia”.</w:t>
      </w:r>
    </w:p>
    <w:p w14:paraId="1EC2E25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SZACUNEK DLA CIAŁA</w:t>
      </w:r>
    </w:p>
    <w:p w14:paraId="3572EB6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Kiedy mamy poczucie własnej godności, nie pozwalamy się obrażać, nie zgadzamy się także</w:t>
      </w:r>
    </w:p>
    <w:p w14:paraId="14BE355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na wyzwiska, manipulowanie czy rozpowiadanie nieprawdy na nasz temat.</w:t>
      </w:r>
    </w:p>
    <w:p w14:paraId="60116A20" w14:textId="425C4B4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Szanujemy się po prostu.</w:t>
      </w:r>
      <w:r w:rsidR="003C011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671DB9">
        <w:rPr>
          <w:rFonts w:ascii="Calibri" w:eastAsia="Times New Roman" w:hAnsi="Calibri" w:cs="Calibri"/>
          <w:color w:val="000000"/>
          <w:lang w:eastAsia="pl-PL"/>
        </w:rPr>
        <w:t>Ale szacunku wymaga także nasze. Wymaga ono od</w:t>
      </w:r>
    </w:p>
    <w:p w14:paraId="172142D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lastRenderedPageBreak/>
        <w:t>nas, aby ubierać się stosownie do pogody, zdrowo się , dbać o swój sen, nie</w:t>
      </w:r>
    </w:p>
    <w:p w14:paraId="720D02B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okaleczać się i szczególnie dba o miejsca intymne.</w:t>
      </w:r>
    </w:p>
    <w:p w14:paraId="782D5E6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Zagrożeniem, o którym często wspomina się w kontekście szacunku do</w:t>
      </w:r>
    </w:p>
    <w:p w14:paraId="7F8B531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 xml:space="preserve">własnego ciała, jest seksting. Terminem tym określamy wysyłanie </w:t>
      </w:r>
      <w:proofErr w:type="spellStart"/>
      <w:r w:rsidRPr="00671DB9">
        <w:rPr>
          <w:rFonts w:ascii="Calibri" w:eastAsia="Times New Roman" w:hAnsi="Calibri" w:cs="Calibri"/>
          <w:color w:val="000000"/>
          <w:lang w:eastAsia="pl-PL"/>
        </w:rPr>
        <w:t>sms-ów</w:t>
      </w:r>
      <w:proofErr w:type="spellEnd"/>
      <w:r w:rsidRPr="00671DB9">
        <w:rPr>
          <w:rFonts w:ascii="Calibri" w:eastAsia="Times New Roman" w:hAnsi="Calibri" w:cs="Calibri"/>
          <w:color w:val="000000"/>
          <w:lang w:eastAsia="pl-PL"/>
        </w:rPr>
        <w:t>,</w:t>
      </w:r>
    </w:p>
    <w:p w14:paraId="1EFF395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MMS-ów czy wiadomości na komunikatorach z treściami o podtekście</w:t>
      </w:r>
    </w:p>
    <w:p w14:paraId="4047FAC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seksualnym. Dziewczęta, które padły ofiarą sekstingu, przekonują, że wcale nie chciały</w:t>
      </w:r>
    </w:p>
    <w:p w14:paraId="246B756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fotografować się w bieliźnie lub roznegliżowane i rozpowszechniać tego typu zdjęć i treści.</w:t>
      </w:r>
    </w:p>
    <w:p w14:paraId="498418E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Robiły to jednak pod presją koleżanek lub pod naciskiem chłopaka, który im się podobał i żądał</w:t>
      </w:r>
    </w:p>
    <w:p w14:paraId="6BBD4FD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„dowodu miłości”. Niestety w związku z upowszechnianiem smartfonów i tabletów zanikł</w:t>
      </w:r>
    </w:p>
    <w:p w14:paraId="58AD65E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podziału na przestrzeń publiczną i prywatną. Wielką krzywdą jest, gdy własnością publiczną</w:t>
      </w:r>
    </w:p>
    <w:p w14:paraId="0F2AB3D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staje się czyjeś ciało</w:t>
      </w:r>
    </w:p>
    <w:p w14:paraId="744335E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 xml:space="preserve">PAMIĘTAJCIE, że obraz raz wrzucony do sieci </w:t>
      </w:r>
      <w:proofErr w:type="spellStart"/>
      <w:r w:rsidRPr="00671DB9">
        <w:rPr>
          <w:rFonts w:ascii="Calibri" w:eastAsia="Times New Roman" w:hAnsi="Calibri" w:cs="Calibri"/>
          <w:color w:val="000000"/>
          <w:lang w:eastAsia="pl-PL"/>
        </w:rPr>
        <w:t>zostaniew</w:t>
      </w:r>
      <w:proofErr w:type="spellEnd"/>
      <w:r w:rsidRPr="00671DB9">
        <w:rPr>
          <w:rFonts w:ascii="Calibri" w:eastAsia="Times New Roman" w:hAnsi="Calibri" w:cs="Calibri"/>
          <w:color w:val="000000"/>
          <w:lang w:eastAsia="pl-PL"/>
        </w:rPr>
        <w:t xml:space="preserve"> niej na zawsze !!!</w:t>
      </w:r>
    </w:p>
    <w:p w14:paraId="517781C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2</w:t>
      </w:r>
    </w:p>
    <w:p w14:paraId="70B9DB2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O sekstingu mówimy także jeśli osoby natrętnie namawiane są do bliskości fizycznej</w:t>
      </w:r>
    </w:p>
    <w:p w14:paraId="25191B5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(przytulania, dotykania, pocałunków) lub oglądania treści pornograficznych.</w:t>
      </w:r>
    </w:p>
    <w:p w14:paraId="4F39DC7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Trudno jest wymienić wszystkie zachowania, które naruszają prawo intymności.</w:t>
      </w:r>
    </w:p>
    <w:p w14:paraId="79CB027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Polegajcie na sobie, na sygnałach, jakie wysyła wam ciało. Słuchajcie głosu wewnętrznego</w:t>
      </w:r>
    </w:p>
    <w:p w14:paraId="7C297AA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 emocji. Nie zgadajcie się na kontynuowanie znajomości z osobą, w której towarzystwie</w:t>
      </w:r>
    </w:p>
    <w:p w14:paraId="5E5304CD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czujecie się nieswojo.</w:t>
      </w:r>
    </w:p>
    <w:p w14:paraId="31EC05DD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Komunikaty wieloznaczne bywają źródłem nieporozumień. Często chłopcy odbierają</w:t>
      </w:r>
    </w:p>
    <w:p w14:paraId="46A9BD8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je jako droczenie się i zachętę do bliskości fizycznej. Przykłady:</w:t>
      </w:r>
    </w:p>
    <w:p w14:paraId="78D8165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-„Nie teraz, dobrze?”,</w:t>
      </w:r>
    </w:p>
    <w:p w14:paraId="14DDF9F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- „Przestań, daj spokój” (komunikat wydaje się jednoznaczny, ale towarzyszy mu śmiech</w:t>
      </w:r>
    </w:p>
    <w:p w14:paraId="22CA99F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 i żart),</w:t>
      </w:r>
    </w:p>
    <w:p w14:paraId="5180BB5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-„Nie wiem sama, czy tego chcę”.</w:t>
      </w:r>
    </w:p>
    <w:p w14:paraId="52A0F8E9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INTYMNOŚĆ</w:t>
      </w:r>
    </w:p>
    <w:p w14:paraId="0479F4D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 godnością nierozerwalnie łączy się pojęcie intymności.</w:t>
      </w:r>
    </w:p>
    <w:p w14:paraId="55B288B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 xml:space="preserve">Intymność, słowo to pochodzi z łaciny i oznacza - </w:t>
      </w:r>
      <w:proofErr w:type="spellStart"/>
      <w:r w:rsidRPr="00671DB9">
        <w:rPr>
          <w:rFonts w:ascii="Calibri" w:eastAsia="Times New Roman" w:hAnsi="Calibri" w:cs="Calibri"/>
          <w:color w:val="000000"/>
          <w:lang w:eastAsia="pl-PL"/>
        </w:rPr>
        <w:t>intimus</w:t>
      </w:r>
      <w:proofErr w:type="spellEnd"/>
      <w:r w:rsidRPr="00671DB9">
        <w:rPr>
          <w:rFonts w:ascii="Calibri" w:eastAsia="Times New Roman" w:hAnsi="Calibri" w:cs="Calibri"/>
          <w:color w:val="000000"/>
          <w:lang w:eastAsia="pl-PL"/>
        </w:rPr>
        <w:t>- wewnętrzny,</w:t>
      </w:r>
    </w:p>
    <w:p w14:paraId="3D32A4B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najgłębszy. Każdy z nas odczuwa wstyd przed nagością i zasłania miejsca</w:t>
      </w:r>
    </w:p>
    <w:p w14:paraId="5AE53BE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intymne częściami garderoby.</w:t>
      </w:r>
    </w:p>
    <w:p w14:paraId="27389ED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Wstyd jest bardzo ważnym mechanizmem ochronnym. Można go nazwać</w:t>
      </w:r>
    </w:p>
    <w:p w14:paraId="4233146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nawet naszym „przyjacielem”, bo chroni nas przed utratą szacunku do samych</w:t>
      </w:r>
    </w:p>
    <w:p w14:paraId="3CA2428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siebie.</w:t>
      </w:r>
    </w:p>
    <w:p w14:paraId="37E00F9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lastRenderedPageBreak/>
        <w:t>Zdarzają się niestety sytuacje, kiedy ktoś łamie prawo drugiej osoby do intymności, nakłaniając</w:t>
      </w:r>
    </w:p>
    <w:p w14:paraId="29C2CAB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ją do robienia rzeczy, które są niewłaściwe, zawstydzają, krępują, wywołują wewnętrzny</w:t>
      </w:r>
    </w:p>
    <w:p w14:paraId="30E733B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sprzeciw.</w:t>
      </w:r>
    </w:p>
    <w:p w14:paraId="30B86CB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Pamiętajcie !!! Nikt nie ma prawa tak się zachowywać!</w:t>
      </w:r>
    </w:p>
    <w:p w14:paraId="2E2EA16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WAŻNE: odmowa w sytuacji próby naruszenia intymności musi</w:t>
      </w:r>
    </w:p>
    <w:p w14:paraId="4DF219B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stanowcza i jednoznaczna. Dotyczy to komunikatów werbalnych</w:t>
      </w:r>
    </w:p>
    <w:p w14:paraId="5BD0AD7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(słownych) i gestów.</w:t>
      </w:r>
    </w:p>
    <w:p w14:paraId="6F9C567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Komunikaty jednoznaczne należy wypowiadać stanowczo, z naciskiem, nie zostawiając</w:t>
      </w:r>
    </w:p>
    <w:p w14:paraId="5BAF27E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żadnego pola do domysłów. Przykłady:</w:t>
      </w:r>
    </w:p>
    <w:p w14:paraId="699B3DD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- „Nie rób tego, nie życzę sobie”,</w:t>
      </w:r>
    </w:p>
    <w:p w14:paraId="03A0F27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- „Lubię z tobą rozmawiać, ale nie zgadzam się na nic więcej”,</w:t>
      </w:r>
    </w:p>
    <w:p w14:paraId="5081CAD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- „To mi się nie podoba, przestań”.</w:t>
      </w:r>
    </w:p>
    <w:p w14:paraId="1E507D1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3</w:t>
      </w:r>
    </w:p>
    <w:p w14:paraId="10DCB2E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Jeśli więc ktoś dotyka was w sposób, który wam nie odpowiada (dotyczy to zwłaszcza miejsc</w:t>
      </w:r>
    </w:p>
    <w:p w14:paraId="7DC81AE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intymnych), pokazuje filmy i zdjęcia, których nie chcecie oglądać lub proponuje udział</w:t>
      </w:r>
    </w:p>
    <w:p w14:paraId="00BE4CE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 czynnościach, które was zawstydzają – NIE ZGADZAJCIE SIĘ !</w:t>
      </w:r>
    </w:p>
    <w:p w14:paraId="1F99A439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Musicie wyrazić swój sprzeciw - powiedzieć głośno i stanowczo NIE i natychmiast odejdźcie</w:t>
      </w:r>
    </w:p>
    <w:p w14:paraId="643DD1C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od tego człowieka oraz jak najszybciej poinformować zaufane osoby dorosłe.</w:t>
      </w:r>
    </w:p>
    <w:p w14:paraId="32A6D2E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Wyśmiewanie, używanie wulgarnych słów oraz agresywne zachowanie - to też łamanie</w:t>
      </w:r>
    </w:p>
    <w:p w14:paraId="44F5718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prawa do intymności.</w:t>
      </w:r>
    </w:p>
    <w:p w14:paraId="17106BA9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Intymność dotyczy także naszej psychiki i obejmuje te przeżycia, których</w:t>
      </w:r>
    </w:p>
    <w:p w14:paraId="6BFEE74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nie chcemy ujawniać innym. Jeśli ktoś powierza nam swoje najgłębsze</w:t>
      </w:r>
    </w:p>
    <w:p w14:paraId="2CFC0B3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skrywane uczucia, jest to dowód wielkiego zaufania, którego nie można</w:t>
      </w:r>
    </w:p>
    <w:p w14:paraId="5C4787F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zawieść.</w:t>
      </w:r>
    </w:p>
    <w:p w14:paraId="3F37C4A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Każdy z nas powinien dbać o to, by inni szanowali naszą godność i prawo</w:t>
      </w:r>
    </w:p>
    <w:p w14:paraId="598118A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do intymności, ale także jesteśmy moralnie zobowiązani do troski o</w:t>
      </w:r>
    </w:p>
    <w:p w14:paraId="489BCFE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poszanowanie godności i intymności innych osób.</w:t>
      </w:r>
    </w:p>
    <w:p w14:paraId="1C82C55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PORNOGRAFIA</w:t>
      </w:r>
    </w:p>
    <w:p w14:paraId="5FD8F22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To normalne, że jesteśmy ciekawi zjawisk związanych z seksualnością człowieka.</w:t>
      </w:r>
    </w:p>
    <w:p w14:paraId="20CE4BF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Szczególnie duże napięcie seksualne odczuwają chłopcy (jest to spowodowane wysokim</w:t>
      </w:r>
    </w:p>
    <w:p w14:paraId="2545D48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poziomem testosteronu), ale także w dorastających dziewczynach budzi się coraz większe</w:t>
      </w:r>
    </w:p>
    <w:p w14:paraId="02F6C13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zainteresowanie seksualnością.</w:t>
      </w:r>
    </w:p>
    <w:p w14:paraId="4F5F3F1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Swoje zainteresowania dobrze jest kierować pod właściwy adres. Nie powinny to być strony</w:t>
      </w:r>
    </w:p>
    <w:p w14:paraId="1403FC4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lastRenderedPageBreak/>
        <w:t>pornograficzne lub filmy tego gatunku. Ukazują one bowiem nieprawdziwy obraz ludzkiej</w:t>
      </w:r>
    </w:p>
    <w:p w14:paraId="77F0D1C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seksualności, najczęściej jeszcze w sposób wulgarny i pełen przemocy. Obrazy tam zawarte są</w:t>
      </w:r>
    </w:p>
    <w:p w14:paraId="6CACB7C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pozbawione miłości, czułych i subtelnych gestów. Dlatego traktując pornografię jako źródło</w:t>
      </w:r>
    </w:p>
    <w:p w14:paraId="39132A2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 xml:space="preserve">wiedzy o współżyciu seksualnym, kształtuje błędny obraz </w:t>
      </w:r>
      <w:proofErr w:type="spellStart"/>
      <w:r w:rsidRPr="00671DB9">
        <w:rPr>
          <w:rFonts w:ascii="Calibri" w:eastAsia="Times New Roman" w:hAnsi="Calibri" w:cs="Calibri"/>
          <w:color w:val="000000"/>
          <w:lang w:eastAsia="pl-PL"/>
        </w:rPr>
        <w:t>zachowań</w:t>
      </w:r>
      <w:proofErr w:type="spellEnd"/>
      <w:r w:rsidRPr="00671DB9">
        <w:rPr>
          <w:rFonts w:ascii="Calibri" w:eastAsia="Times New Roman" w:hAnsi="Calibri" w:cs="Calibri"/>
          <w:color w:val="000000"/>
          <w:lang w:eastAsia="pl-PL"/>
        </w:rPr>
        <w:t xml:space="preserve"> seksualnych. Pornografia</w:t>
      </w:r>
    </w:p>
    <w:p w14:paraId="2F440FED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jest jednym z najboleśniejszych przejawów utraty szacunku do swojego ciała</w:t>
      </w:r>
    </w:p>
    <w:p w14:paraId="6123CC1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i chłopców.</w:t>
      </w:r>
    </w:p>
    <w:p w14:paraId="3558814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Pornografię, można porównać do oglądania atlasu z trującymi grzybami., o których sądzimy,</w:t>
      </w:r>
    </w:p>
    <w:p w14:paraId="1F63E66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że są jadalne. Kiedy nazbieramy muchomorów i ugotujemy je, to zawsze się okaże zgubne</w:t>
      </w:r>
    </w:p>
    <w:p w14:paraId="568B731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 skutkach i odbije się na naszym zdrowiu fizycznym i psychicznym.</w:t>
      </w:r>
    </w:p>
    <w:p w14:paraId="3ECBC3A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ZMIANY W MÓZGU</w:t>
      </w:r>
    </w:p>
    <w:p w14:paraId="2A1DA64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Oglądając zdjęcia i filmy pornograficzne można się uzależnić. Przeprowadzone badania</w:t>
      </w:r>
    </w:p>
    <w:p w14:paraId="4E80A5A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dowodzą, ze u osób uzależnionych od pornografii zachodzą takie</w:t>
      </w:r>
    </w:p>
    <w:p w14:paraId="385F791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same zmiany w mózgu, jak u osób uzależnionych od narkotyków</w:t>
      </w:r>
    </w:p>
    <w:p w14:paraId="41B5528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czy alkoholu. Jak do tego dochodzi? W okresie dorastania</w:t>
      </w:r>
    </w:p>
    <w:p w14:paraId="642AEEF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dochodzi do wielu zmian w organizmie oraz do intensywniejszego</w:t>
      </w:r>
    </w:p>
    <w:p w14:paraId="5E1E33E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zdobywania doświadczeń, także w sferze emocji. Na poziomie</w:t>
      </w:r>
    </w:p>
    <w:p w14:paraId="47B8F06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mózgowym oznacza, to szybki przyrost zapisanych i utrwalonych</w:t>
      </w:r>
    </w:p>
    <w:p w14:paraId="1CEBFCC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danych. Podobnie jak na dysku twardym komputera. </w:t>
      </w:r>
    </w:p>
    <w:p w14:paraId="244C67A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4</w:t>
      </w:r>
    </w:p>
    <w:p w14:paraId="223269C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 mózgu mamy komórki nerwowe i kiedy są one aktywne wydzielają chemikalia</w:t>
      </w:r>
    </w:p>
    <w:p w14:paraId="0311FDC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wzmacniające połączenia miedzy nimi. Na przykład, jeśli jesz coś bardzo smacznego,</w:t>
      </w:r>
    </w:p>
    <w:p w14:paraId="6440502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to mózg wydziela dopaminę, która odpowiada między innymi za dobre samopoczucie. Jeśli</w:t>
      </w:r>
    </w:p>
    <w:p w14:paraId="12505BE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więc lubisz lody czekoladowe, twój mózg twory ścieżki neuronalne łączące lody</w:t>
      </w:r>
    </w:p>
    <w:p w14:paraId="2FE2E5C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 przyjemnością. Gdy oglądasz pornografię, twój mózg też tworzy nowe ścieżki neuronalne.</w:t>
      </w:r>
    </w:p>
    <w:p w14:paraId="2E956E2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Tak jak wszystko inne, co uzależnia, pornografia sprawia, że w mózgu wydziela się dopamina.</w:t>
      </w:r>
    </w:p>
    <w:p w14:paraId="35B0128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Jeśli kontakt z treściami pornograficzny jest częsty, wówczas dopaminy jest tak dużo, że mózg</w:t>
      </w:r>
    </w:p>
    <w:p w14:paraId="3EC4AE7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nie daje sobie z nią rady. W rezultacie oglądający pornografię nie czuje jej „efektu” tak mocno</w:t>
      </w:r>
    </w:p>
    <w:p w14:paraId="1A6720F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jak na początku. Poszukuje więc coraz silniejszych bodźców. A stąd tylko o krok do</w:t>
      </w:r>
    </w:p>
    <w:p w14:paraId="016893F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uzależnienia, które uszkadza część mózgu zwaną korą podczołową, odpowiadającą za</w:t>
      </w:r>
    </w:p>
    <w:p w14:paraId="2401950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myślenie, rozwiązywanie problemów i podejmowanie decyzji.</w:t>
      </w:r>
    </w:p>
    <w:p w14:paraId="6BBF9BD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POLSKIE PRAWO</w:t>
      </w:r>
    </w:p>
    <w:p w14:paraId="30C9779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Warto wiedzieć, że polskie prawo w szczególny sposób chroni</w:t>
      </w:r>
    </w:p>
    <w:p w14:paraId="3BFD587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przed pornografią dzieci i młodzież; zabronione jest</w:t>
      </w:r>
    </w:p>
    <w:p w14:paraId="01386039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lastRenderedPageBreak/>
        <w:t>prezentowanie treści pornograficznych małoletnim, wysokie</w:t>
      </w:r>
    </w:p>
    <w:p w14:paraId="6AD00FA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kary grożą za jej rozpowszechnianie produkcje, a nawet samo</w:t>
      </w:r>
    </w:p>
    <w:p w14:paraId="4AF51BD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posiadanie materiałów pornograficznych z udziałem</w:t>
      </w:r>
    </w:p>
    <w:p w14:paraId="3839BF8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małoletnich osób - do 10 lat pozbawienia wolności.</w:t>
      </w:r>
    </w:p>
    <w:p w14:paraId="1A756F4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ĆWICZENIE 1. Co wiem o pornografii?</w:t>
      </w:r>
    </w:p>
    <w:p w14:paraId="263A59A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Rozwiąż poniższy tekst.</w:t>
      </w:r>
    </w:p>
    <w:p w14:paraId="278DF5E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Tylko jedna odpowiedź jest prawidłowa.</w:t>
      </w:r>
    </w:p>
    <w:p w14:paraId="0C1F1BB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1. Oglądanie pornografii:</w:t>
      </w:r>
    </w:p>
    <w:p w14:paraId="20765CC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a) jest bezpieczne,</w:t>
      </w:r>
    </w:p>
    <w:p w14:paraId="77D1DAFD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b) może prowadzić do uzależnienia,</w:t>
      </w:r>
    </w:p>
    <w:p w14:paraId="48CB0B8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c) uzależnia tylko osoby poniżej 18. roku życia.</w:t>
      </w:r>
    </w:p>
    <w:p w14:paraId="308712F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2. Materiały pornograficzne:</w:t>
      </w:r>
    </w:p>
    <w:p w14:paraId="48EE5E8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a) można traktować jak każdy inny film,</w:t>
      </w:r>
    </w:p>
    <w:p w14:paraId="7BAE072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b) nie wywołują u odbiorcy żadnych emocji,</w:t>
      </w:r>
    </w:p>
    <w:p w14:paraId="5E54A13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c) wywołują u odbiorcy silne emocje.</w:t>
      </w:r>
    </w:p>
    <w:p w14:paraId="6FBA344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3. Poszukując informacji o sferze seksualnej:</w:t>
      </w:r>
    </w:p>
    <w:p w14:paraId="5573FAC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a) wystarczy wpisać zapytanie do wyszukiwarki internetowej,</w:t>
      </w:r>
    </w:p>
    <w:p w14:paraId="5D67A73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b) trzeba pogadać z koleżanką</w:t>
      </w:r>
    </w:p>
    <w:p w14:paraId="6C87A2ED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c) warto szukać rzetelnej wiedzy, np. w rozmowie z rodzicami.</w:t>
      </w:r>
    </w:p>
    <w:p w14:paraId="2A82612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4. Pornografia:</w:t>
      </w:r>
    </w:p>
    <w:p w14:paraId="66D5BCC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a) jest obojętna dla organizmu,</w:t>
      </w:r>
    </w:p>
    <w:p w14:paraId="30B9080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b) powoduje trwałe zmiany w mózgu,</w:t>
      </w:r>
    </w:p>
    <w:p w14:paraId="45768CB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c) nie zakłóca pracy kory przedczołowej mózgu.</w:t>
      </w:r>
    </w:p>
    <w:p w14:paraId="70008EC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5</w:t>
      </w:r>
    </w:p>
    <w:p w14:paraId="6072941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ĆWICZENIE 2. Asertywna odmowa</w:t>
      </w:r>
    </w:p>
    <w:p w14:paraId="26A8969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Zastanów się i napisz, jak zachowasz się w poniższych</w:t>
      </w:r>
    </w:p>
    <w:p w14:paraId="2CA6F7D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sytuacjach? Przećwicz sobie, co powiesz? Co zrobisz?</w:t>
      </w:r>
    </w:p>
    <w:p w14:paraId="1C7E3DF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 Sytuacja 1</w:t>
      </w:r>
    </w:p>
    <w:p w14:paraId="321CA85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 czasie tańca na szkolnej dyskotece kolega przytula się do ciebie</w:t>
      </w:r>
    </w:p>
    <w:p w14:paraId="1072E980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zbyt mocno, w sposób dla ciebie krępujący. Co powiesz?</w:t>
      </w:r>
    </w:p>
    <w:p w14:paraId="2374897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………………………………………………………………………………………………………...</w:t>
      </w:r>
    </w:p>
    <w:p w14:paraId="48C9D239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0192BF8F" w14:textId="77777777" w:rsidR="00671DB9" w:rsidRPr="00671DB9" w:rsidRDefault="00671DB9" w:rsidP="0067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B852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lastRenderedPageBreak/>
        <w:t>Co zrobisz?</w:t>
      </w:r>
    </w:p>
    <w:p w14:paraId="1BC0D9F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50772DE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Sytuacja 2</w:t>
      </w:r>
    </w:p>
    <w:p w14:paraId="0728C7D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Wracasz ze szkoły do domu. Nagle zatrzymuje się samochód. Nieznajomy kierowca proponuje, że</w:t>
      </w:r>
    </w:p>
    <w:p w14:paraId="4287638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cię podwiezie. Co powiesz?</w:t>
      </w:r>
    </w:p>
    <w:p w14:paraId="5F02763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7C7D974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</w:t>
      </w:r>
    </w:p>
    <w:p w14:paraId="7920AE2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75C696BD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</w:t>
      </w:r>
    </w:p>
    <w:p w14:paraId="5E91B8E2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Sytuacja 3</w:t>
      </w:r>
    </w:p>
    <w:p w14:paraId="176EA96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Zauważyłaś, że koledzy z klasy podglądają dziewczyny przebierające się w szatni</w:t>
      </w:r>
    </w:p>
    <w:p w14:paraId="0B66364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 xml:space="preserve">na lekcję </w:t>
      </w:r>
      <w:proofErr w:type="spellStart"/>
      <w:r w:rsidRPr="00671DB9">
        <w:rPr>
          <w:rFonts w:ascii="Calibri" w:eastAsia="Times New Roman" w:hAnsi="Calibri" w:cs="Calibri"/>
          <w:color w:val="000000"/>
          <w:lang w:eastAsia="pl-PL"/>
        </w:rPr>
        <w:t>wych</w:t>
      </w:r>
      <w:proofErr w:type="spellEnd"/>
      <w:r w:rsidRPr="00671DB9">
        <w:rPr>
          <w:rFonts w:ascii="Calibri" w:eastAsia="Times New Roman" w:hAnsi="Calibri" w:cs="Calibri"/>
          <w:color w:val="000000"/>
          <w:lang w:eastAsia="pl-PL"/>
        </w:rPr>
        <w:t>. fizycznego. Co powiesz?</w:t>
      </w:r>
    </w:p>
    <w:p w14:paraId="6B3C20E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7CC7D83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19BFD2E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6F0B0F6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1659FB2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ĆWICZENIE 3. Intymność sprawą osobistą</w:t>
      </w:r>
    </w:p>
    <w:p w14:paraId="15056F1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Nie każdego wpuszczamy do swojego domu, bo nie każdy jest nam bliski. Nie należy wstydzić się, że</w:t>
      </w:r>
    </w:p>
    <w:p w14:paraId="0C82E63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ma się ciało i urodę, ale nie wolno pozwolić się traktować jak towar. To ty</w:t>
      </w:r>
    </w:p>
    <w:p w14:paraId="14C5F22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decydujesz, jak na ciebie popatrzą inni. Po co prowokować, skoro i tak twoja</w:t>
      </w:r>
    </w:p>
    <w:p w14:paraId="08E73117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młodość jest zauważalna? Po co ubierać prowokacyjne stroje? Sfera seksualna jest</w:t>
      </w:r>
    </w:p>
    <w:p w14:paraId="2852E2F3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niezwykle delikatna, łatwo naruszyć twoją godność i twoją wolność.</w:t>
      </w:r>
    </w:p>
    <w:p w14:paraId="0ED94279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Uzupełniając poniższe zdania, masz możliwość zastanowienia się nad tymi</w:t>
      </w:r>
    </w:p>
    <w:p w14:paraId="3FD7C64B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ważnymi sprawami.</w:t>
      </w:r>
    </w:p>
    <w:p w14:paraId="53DEF6C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6</w:t>
      </w:r>
    </w:p>
    <w:p w14:paraId="2BADE75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W zachowaniu niektórych chłopców denerwuje mnie</w:t>
      </w:r>
    </w:p>
    <w:p w14:paraId="4991C808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……………………………………………………………………………………..</w:t>
      </w:r>
    </w:p>
    <w:p w14:paraId="78B3AE4C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032A02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137E73E" w14:textId="77777777" w:rsidR="00671DB9" w:rsidRPr="00671DB9" w:rsidRDefault="00671DB9" w:rsidP="00671D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F09E4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Jeśli ktoś wysyła ci podejrzany link, zdystansuj się ponieważ .………………………………………..</w:t>
      </w:r>
    </w:p>
    <w:p w14:paraId="1E1B5DE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1AEE13E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lastRenderedPageBreak/>
        <w:t>………………………………………………………………………………………………………….</w:t>
      </w:r>
    </w:p>
    <w:p w14:paraId="3A7D519E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Rozmawiam na Facebooku tylko ze znajomymi, gdyż.……………………………………………….</w:t>
      </w:r>
    </w:p>
    <w:p w14:paraId="74B0DAA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3FC265EF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1FCD4D2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Nie umawiam się z ludźmi poznanymi w sieci, ponieważ …………………………………………….</w:t>
      </w:r>
    </w:p>
    <w:p w14:paraId="2214B38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F37C891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A160E95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Swoich danych osobowych (czy rodziny) nie podaje internetowym rozmówcom, bo …………………</w:t>
      </w:r>
    </w:p>
    <w:p w14:paraId="6B3A54E6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7D7F58A" w14:textId="77777777" w:rsidR="00671DB9" w:rsidRPr="00671DB9" w:rsidRDefault="00671DB9" w:rsidP="00671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B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AD21530" w14:textId="77777777" w:rsidR="00671DB9" w:rsidRDefault="00671DB9"/>
    <w:sectPr w:rsidR="0067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1"/>
    <w:rsid w:val="000C4D53"/>
    <w:rsid w:val="0019717B"/>
    <w:rsid w:val="002723CB"/>
    <w:rsid w:val="002D70A8"/>
    <w:rsid w:val="00360911"/>
    <w:rsid w:val="003C0113"/>
    <w:rsid w:val="00671DB9"/>
    <w:rsid w:val="00776ECA"/>
    <w:rsid w:val="00777E40"/>
    <w:rsid w:val="008B33C2"/>
    <w:rsid w:val="00A27468"/>
    <w:rsid w:val="00B1143F"/>
    <w:rsid w:val="00D9085B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E2"/>
  <w15:chartTrackingRefBased/>
  <w15:docId w15:val="{61415757-4B78-4515-9642-8365CD8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eterra.com/pl/vgp/3453" TargetMode="External"/><Relationship Id="rId13" Type="http://schemas.openxmlformats.org/officeDocument/2006/relationships/hyperlink" Target="https://www.youtube.com/watch?v=DF4znGEcBP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atpodrozy.pl/k.php?kid=1&amp;mapID=16" TargetMode="External"/><Relationship Id="rId12" Type="http://schemas.openxmlformats.org/officeDocument/2006/relationships/hyperlink" Target="https://www.youtube.com/watch?v=nd7cIKM-fSY&amp;t=15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blicz-bmi.pl/?gclid=CjwKCAiAv_KMBhAzEiwAs-rX1LKnA65iCZ8PSSLIe75gLsvnx4bdrfmyhEc9whTn-XIK0iAb-wIvkxoClEcQAvD_BwE" TargetMode="External"/><Relationship Id="rId5" Type="http://schemas.openxmlformats.org/officeDocument/2006/relationships/hyperlink" Target="mailto:surdopedagog@poczta.f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-NatIJfv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CC2R2rrdV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2176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2021-11-23T10:31:00Z</dcterms:created>
  <dcterms:modified xsi:type="dcterms:W3CDTF">2021-11-24T09:20:00Z</dcterms:modified>
</cp:coreProperties>
</file>