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42" w:rsidRDefault="00B57C7C">
      <w:pPr>
        <w:rPr>
          <w:b/>
        </w:rPr>
      </w:pPr>
      <w:r w:rsidRPr="007D3378">
        <w:rPr>
          <w:b/>
        </w:rPr>
        <w:t xml:space="preserve"> </w:t>
      </w:r>
      <w:r w:rsidR="00D05742" w:rsidRPr="007D3378">
        <w:rPr>
          <w:b/>
        </w:rPr>
        <w:t>2 grudnia 2021 r.   Klasa VI-VII L</w:t>
      </w:r>
    </w:p>
    <w:p w:rsidR="007D3378" w:rsidRDefault="007D3378">
      <w:pPr>
        <w:rPr>
          <w:b/>
        </w:rPr>
      </w:pPr>
      <w:r>
        <w:rPr>
          <w:b/>
        </w:rPr>
        <w:t>Język polski   Klasa VI</w:t>
      </w:r>
    </w:p>
    <w:p w:rsidR="007D3378" w:rsidRPr="007D3378" w:rsidRDefault="007D3378">
      <w:pPr>
        <w:rPr>
          <w:b/>
          <w:u w:val="single"/>
        </w:rPr>
      </w:pPr>
      <w:r w:rsidRPr="007D3378">
        <w:rPr>
          <w:b/>
          <w:u w:val="single"/>
        </w:rPr>
        <w:t>Temat: Świat baśniowych postaci, stworów i stworków w powieści J.R.R. Tolkiena.</w:t>
      </w:r>
    </w:p>
    <w:p w:rsidR="00E54E58" w:rsidRDefault="007D3378">
      <w:pPr>
        <w:rPr>
          <w:rStyle w:val="Hipercze"/>
        </w:rPr>
      </w:pPr>
      <w:r>
        <w:t xml:space="preserve">Zadanie 1. Zapoznaj się z prezentacją </w:t>
      </w:r>
      <w:r w:rsidR="00B57C7C">
        <w:t xml:space="preserve"> </w:t>
      </w:r>
      <w:hyperlink r:id="rId6" w:history="1">
        <w:r w:rsidR="00602EFB" w:rsidRPr="00A8747C">
          <w:rPr>
            <w:rStyle w:val="Hipercze"/>
          </w:rPr>
          <w:t>https://www.youtube.com/watch?v=5OOaqyo3Bz4</w:t>
        </w:r>
      </w:hyperlink>
    </w:p>
    <w:p w:rsidR="007D3378" w:rsidRDefault="007D3378">
      <w:pPr>
        <w:rPr>
          <w:rStyle w:val="Hipercze"/>
          <w:color w:val="auto"/>
          <w:u w:val="none"/>
        </w:rPr>
      </w:pPr>
      <w:r w:rsidRPr="007D3378">
        <w:rPr>
          <w:rStyle w:val="Hipercze"/>
          <w:color w:val="auto"/>
          <w:u w:val="none"/>
        </w:rPr>
        <w:t xml:space="preserve">Zadanie 2. </w:t>
      </w:r>
      <w:r>
        <w:rPr>
          <w:rStyle w:val="Hipercze"/>
          <w:color w:val="auto"/>
          <w:u w:val="none"/>
        </w:rPr>
        <w:t xml:space="preserve">Na podstawie prezentacji wypisz bohaterów powieści i krótko ich scharakteryzuj. </w:t>
      </w:r>
    </w:p>
    <w:p w:rsidR="007D3378" w:rsidRDefault="007D3378" w:rsidP="007D3378">
      <w:pPr>
        <w:rPr>
          <w:b/>
        </w:rPr>
      </w:pPr>
      <w:r>
        <w:rPr>
          <w:b/>
        </w:rPr>
        <w:t>Język polski   Klasa VII</w:t>
      </w:r>
    </w:p>
    <w:p w:rsidR="007D3378" w:rsidRDefault="007D3378" w:rsidP="007D3378">
      <w:pPr>
        <w:rPr>
          <w:b/>
          <w:u w:val="single"/>
        </w:rPr>
      </w:pPr>
      <w:r w:rsidRPr="007D3378">
        <w:rPr>
          <w:b/>
          <w:u w:val="single"/>
        </w:rPr>
        <w:t>Temat:</w:t>
      </w:r>
      <w:r>
        <w:rPr>
          <w:b/>
          <w:u w:val="single"/>
        </w:rPr>
        <w:t xml:space="preserve"> Nasze wrażenia po obejrzeniu adaptacji filmowej „ Opowieści wigilijnej”</w:t>
      </w:r>
    </w:p>
    <w:p w:rsidR="00F22E4F" w:rsidRPr="00F22E4F" w:rsidRDefault="007D3378" w:rsidP="007D3378">
      <w:r w:rsidRPr="00F22E4F">
        <w:t>Zadanie 1. Wykonaj QIZ</w:t>
      </w:r>
    </w:p>
    <w:p w:rsidR="007D3378" w:rsidRDefault="007D3378" w:rsidP="007D3378">
      <w:pPr>
        <w:rPr>
          <w:b/>
          <w:u w:val="single"/>
        </w:rPr>
      </w:pPr>
      <w:r>
        <w:rPr>
          <w:b/>
          <w:u w:val="single"/>
        </w:rPr>
        <w:t xml:space="preserve"> </w:t>
      </w:r>
      <w:hyperlink r:id="rId7" w:history="1">
        <w:r w:rsidR="00F22E4F" w:rsidRPr="00ED6F4A">
          <w:rPr>
            <w:rStyle w:val="Hipercze"/>
            <w:b/>
          </w:rPr>
          <w:t>https://www.eduelo.pl/quizy/poziom-vii/jezyk-polski/lektury/opowiesc-wigilijna/</w:t>
        </w:r>
      </w:hyperlink>
    </w:p>
    <w:p w:rsidR="00F22E4F" w:rsidRDefault="00F22E4F" w:rsidP="007D3378">
      <w:r w:rsidRPr="00F22E4F">
        <w:t>Zadanie 2</w:t>
      </w:r>
      <w:r>
        <w:t xml:space="preserve">. Napisz 5 zdań dotyczących wrażeń z lektury. </w:t>
      </w:r>
    </w:p>
    <w:p w:rsidR="00404BA2" w:rsidRDefault="00404BA2" w:rsidP="007D3378"/>
    <w:p w:rsidR="00404BA2" w:rsidRPr="00404BA2" w:rsidRDefault="00404BA2" w:rsidP="00404BA2">
      <w:pPr>
        <w:keepNext/>
        <w:numPr>
          <w:ilvl w:val="0"/>
          <w:numId w:val="3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pl-PL"/>
        </w:rPr>
      </w:pPr>
      <w:r w:rsidRPr="00404BA2">
        <w:rPr>
          <w:rFonts w:ascii="Calibri" w:eastAsia="Times New Roman" w:hAnsi="Calibri" w:cs="Calibri"/>
          <w:b/>
          <w:bCs/>
          <w:color w:val="000408"/>
          <w:kern w:val="2"/>
          <w:sz w:val="20"/>
          <w:szCs w:val="20"/>
          <w:lang w:eastAsia="pl-PL"/>
        </w:rPr>
        <w:t>Przedmiot: Biologia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Klasa: VI  L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sz w:val="20"/>
          <w:szCs w:val="20"/>
          <w:lang w:eastAsia="zh-CN"/>
        </w:rPr>
        <w:t xml:space="preserve">Proszę zdjęcie zeszytu z wklejoną kartą sprawdzianu przesłać na mojego maila: </w:t>
      </w:r>
      <w:hyperlink r:id="rId8" w:history="1">
        <w:r w:rsidRPr="00404BA2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zh-CN"/>
          </w:rPr>
          <w:t>karol</w:t>
        </w:r>
      </w:hyperlink>
      <w:r w:rsidRPr="00404BA2">
        <w:rPr>
          <w:rFonts w:ascii="Calibri" w:eastAsia="Times New Roman" w:hAnsi="Calibri" w:cs="Calibri"/>
          <w:color w:val="0000FF"/>
          <w:sz w:val="20"/>
          <w:szCs w:val="20"/>
          <w:u w:val="single"/>
          <w:lang w:eastAsia="zh-CN"/>
        </w:rPr>
        <w:t>ina.gzyl@onet.pl</w:t>
      </w:r>
      <w:r w:rsidRPr="00404BA2">
        <w:rPr>
          <w:rFonts w:ascii="Calibri" w:eastAsia="Times New Roman" w:hAnsi="Calibri" w:cs="Calibri"/>
          <w:sz w:val="20"/>
          <w:szCs w:val="20"/>
          <w:lang w:eastAsia="zh-CN"/>
        </w:rPr>
        <w:t xml:space="preserve">   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sz w:val="20"/>
          <w:szCs w:val="20"/>
          <w:lang w:eastAsia="zh-CN"/>
        </w:rPr>
        <w:t xml:space="preserve">Termin – najpóźniej za tydzień. Chciałabym sprawdzić i ocenić Wasze zadania. 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Liberation Mono" w:eastAsia="NSimSun" w:hAnsi="Liberation Mono" w:cs="Liberation Mono" w:hint="eastAsia"/>
          <w:sz w:val="20"/>
          <w:szCs w:val="20"/>
          <w:lang w:eastAsia="zh-CN"/>
        </w:rPr>
      </w:pPr>
      <w:r w:rsidRPr="00404BA2">
        <w:rPr>
          <w:rFonts w:ascii="Calibri" w:eastAsia="NSimSun" w:hAnsi="Calibri" w:cs="Calibri"/>
          <w:sz w:val="20"/>
          <w:szCs w:val="20"/>
          <w:lang w:eastAsia="zh-CN"/>
        </w:rPr>
        <w:t xml:space="preserve">Proszę pisać na maila lub  kontakt na Messengerze. 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sz w:val="20"/>
          <w:szCs w:val="20"/>
          <w:lang w:eastAsia="zh-CN"/>
        </w:rPr>
        <w:t xml:space="preserve">Temat: </w:t>
      </w:r>
      <w:r w:rsidRPr="00404BA2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Sprawdzian z działu: „Tkanki zwierzęce. Parzydełkowce, płazińce i nicienie.”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before="108" w:after="20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Zadanie 1. (3pkt) </w:t>
      </w:r>
      <w:r w:rsidRPr="00404BA2">
        <w:rPr>
          <w:rFonts w:ascii="Calibri" w:eastAsia="Times New Roman" w:hAnsi="Calibri" w:cs="Calibri"/>
          <w:bCs/>
          <w:color w:val="000408"/>
          <w:sz w:val="20"/>
          <w:szCs w:val="20"/>
          <w:lang w:eastAsia="zh-CN"/>
        </w:rPr>
        <w:t xml:space="preserve">Poniżej zamieszczono opis wybranych cech zwierząt. </w:t>
      </w:r>
    </w:p>
    <w:p w:rsidR="00404BA2" w:rsidRPr="00404BA2" w:rsidRDefault="00404BA2" w:rsidP="00404BA2">
      <w:pPr>
        <w:suppressAutoHyphens/>
        <w:spacing w:before="108" w:after="20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Podkreśl w każdym zdaniu jedno z wyróżnionych określeń lub wyrażeń, tak by powstały prawdziwe zdania.</w:t>
      </w:r>
    </w:p>
    <w:p w:rsidR="00404BA2" w:rsidRPr="00404BA2" w:rsidRDefault="00404BA2" w:rsidP="00404BA2">
      <w:pPr>
        <w:suppressAutoHyphens/>
        <w:spacing w:before="108" w:after="200" w:line="257" w:lineRule="exact"/>
        <w:ind w:left="130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before="3" w:after="200" w:line="240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Zwierzęta to organizmy </w:t>
      </w: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jednokomórkowe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/ </w:t>
      </w: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>wielokomórkowe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. </w:t>
      </w:r>
    </w:p>
    <w:p w:rsidR="00404BA2" w:rsidRPr="00404BA2" w:rsidRDefault="00404BA2" w:rsidP="00404BA2">
      <w:pPr>
        <w:suppressAutoHyphens/>
        <w:spacing w:before="3" w:after="200" w:line="240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Calibri" w:hAnsi="Calibri" w:cs="Calibri"/>
          <w:color w:val="000408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Zwierzęta odżywiają się </w:t>
      </w: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samożywnie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/ </w:t>
      </w: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>cudzożywnie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.</w:t>
      </w:r>
    </w:p>
    <w:p w:rsidR="00404BA2" w:rsidRPr="00404BA2" w:rsidRDefault="00404BA2" w:rsidP="00404BA2">
      <w:pPr>
        <w:suppressAutoHyphens/>
        <w:spacing w:before="3" w:after="200" w:line="240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Zwierzęta w większości oddychają </w:t>
      </w: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tlenowo/beztlenowo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.</w:t>
      </w:r>
    </w:p>
    <w:p w:rsidR="00404BA2" w:rsidRPr="00404BA2" w:rsidRDefault="00404BA2" w:rsidP="00404BA2">
      <w:pPr>
        <w:suppressAutoHyphens/>
        <w:spacing w:before="3" w:after="200" w:line="240" w:lineRule="exact"/>
        <w:ind w:left="130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Calibri" w:hAnsi="Calibri" w:cs="Calibri"/>
          <w:b/>
          <w:color w:val="000408"/>
          <w:sz w:val="20"/>
          <w:szCs w:val="20"/>
          <w:lang w:eastAsia="zh-CN"/>
        </w:rPr>
        <w:t xml:space="preserve">    </w:t>
      </w: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Zadanie 2.  </w:t>
      </w: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(2pkt)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Poniżej wymieniono określenia dotyczące środowisk i trybów życia zwierząt. </w:t>
      </w: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 xml:space="preserve"> </w:t>
      </w:r>
    </w:p>
    <w:p w:rsidR="00404BA2" w:rsidRPr="00404BA2" w:rsidRDefault="00404BA2" w:rsidP="00404BA2">
      <w:pPr>
        <w:suppressAutoHyphens/>
        <w:spacing w:after="140" w:line="229" w:lineRule="exact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widowControl w:val="0"/>
        <w:tabs>
          <w:tab w:val="left" w:pos="546"/>
        </w:tabs>
        <w:suppressAutoHyphens/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Calibri" w:hAnsi="Calibri" w:cs="Calibri"/>
          <w:color w:val="034EA2"/>
          <w:position w:val="-1"/>
          <w:sz w:val="20"/>
          <w:szCs w:val="20"/>
          <w:lang w:eastAsia="zh-CN"/>
        </w:rPr>
        <w:t xml:space="preserve">                                </w:t>
      </w:r>
      <w:r w:rsidRPr="00404BA2">
        <w:rPr>
          <w:rFonts w:ascii="Calibri" w:eastAsia="Calibri" w:hAnsi="Calibri" w:cs="Calibri"/>
          <w:b/>
          <w:bCs/>
          <w:color w:val="034EA2"/>
          <w:position w:val="-1"/>
          <w:sz w:val="20"/>
          <w:szCs w:val="20"/>
          <w:lang w:eastAsia="zh-CN"/>
        </w:rPr>
        <w:t xml:space="preserve">  </w:t>
      </w:r>
      <w:r w:rsidRPr="00404BA2">
        <w:rPr>
          <w:rFonts w:ascii="Calibri" w:eastAsia="Times New Roman" w:hAnsi="Calibri" w:cs="Calibri"/>
          <w:b/>
          <w:bCs/>
          <w:color w:val="231F20"/>
          <w:sz w:val="20"/>
          <w:szCs w:val="20"/>
          <w:lang w:eastAsia="zh-CN"/>
        </w:rPr>
        <w:t xml:space="preserve">słodkowodne </w:t>
      </w:r>
      <w:r w:rsidRPr="00404BA2">
        <w:rPr>
          <w:rFonts w:ascii="Calibri" w:eastAsia="Times New Roman" w:hAnsi="Calibri" w:cs="Calibri"/>
          <w:b/>
          <w:bCs/>
          <w:color w:val="034EA2"/>
          <w:position w:val="-1"/>
          <w:sz w:val="20"/>
          <w:szCs w:val="20"/>
          <w:lang w:eastAsia="zh-CN"/>
        </w:rPr>
        <w:t xml:space="preserve">• </w:t>
      </w:r>
      <w:r w:rsidRPr="00404BA2">
        <w:rPr>
          <w:rFonts w:ascii="Calibri" w:eastAsia="Times New Roman" w:hAnsi="Calibri" w:cs="Calibri"/>
          <w:b/>
          <w:bCs/>
          <w:color w:val="231F20"/>
          <w:sz w:val="20"/>
          <w:szCs w:val="20"/>
          <w:lang w:eastAsia="zh-CN"/>
        </w:rPr>
        <w:t xml:space="preserve">osiadłe </w:t>
      </w:r>
      <w:r w:rsidRPr="00404BA2">
        <w:rPr>
          <w:rFonts w:ascii="Calibri" w:eastAsia="Times New Roman" w:hAnsi="Calibri" w:cs="Calibri"/>
          <w:b/>
          <w:bCs/>
          <w:color w:val="034EA2"/>
          <w:position w:val="-1"/>
          <w:sz w:val="20"/>
          <w:szCs w:val="20"/>
          <w:lang w:eastAsia="zh-CN"/>
        </w:rPr>
        <w:t xml:space="preserve">• </w:t>
      </w:r>
      <w:r w:rsidRPr="00404BA2">
        <w:rPr>
          <w:rFonts w:ascii="Calibri" w:eastAsia="Times New Roman" w:hAnsi="Calibri" w:cs="Calibri"/>
          <w:b/>
          <w:bCs/>
          <w:color w:val="231F20"/>
          <w:sz w:val="20"/>
          <w:szCs w:val="20"/>
          <w:lang w:eastAsia="zh-CN"/>
        </w:rPr>
        <w:t xml:space="preserve">lądowe  </w:t>
      </w:r>
      <w:r w:rsidRPr="00404BA2">
        <w:rPr>
          <w:rFonts w:ascii="Calibri" w:eastAsia="Times New Roman" w:hAnsi="Calibri" w:cs="Calibri"/>
          <w:b/>
          <w:bCs/>
          <w:color w:val="034EA2"/>
          <w:position w:val="-1"/>
          <w:sz w:val="20"/>
          <w:szCs w:val="20"/>
          <w:lang w:eastAsia="zh-CN"/>
        </w:rPr>
        <w:t xml:space="preserve">• </w:t>
      </w:r>
      <w:r w:rsidRPr="00404BA2">
        <w:rPr>
          <w:rFonts w:ascii="Calibri" w:eastAsia="Times New Roman" w:hAnsi="Calibri" w:cs="Calibri"/>
          <w:b/>
          <w:bCs/>
          <w:color w:val="231F20"/>
          <w:sz w:val="20"/>
          <w:szCs w:val="20"/>
          <w:lang w:eastAsia="zh-CN"/>
        </w:rPr>
        <w:t xml:space="preserve">lot </w:t>
      </w:r>
    </w:p>
    <w:p w:rsidR="00404BA2" w:rsidRPr="00404BA2" w:rsidRDefault="00404BA2" w:rsidP="00404BA2">
      <w:pPr>
        <w:suppressAutoHyphens/>
        <w:spacing w:before="52" w:after="0" w:line="240" w:lineRule="exact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before="5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Calibri" w:hAnsi="Calibri" w:cs="Calibri"/>
          <w:color w:val="000408"/>
          <w:sz w:val="20"/>
          <w:szCs w:val="20"/>
          <w:lang w:eastAsia="zh-CN"/>
        </w:rPr>
        <w:t xml:space="preserve">  </w:t>
      </w:r>
      <w:r w:rsidRPr="00404BA2">
        <w:rPr>
          <w:rFonts w:ascii="Calibri" w:eastAsia="Calibri" w:hAnsi="Calibri" w:cs="Calibri"/>
          <w:b/>
          <w:bCs/>
          <w:color w:val="000408"/>
          <w:sz w:val="20"/>
          <w:szCs w:val="20"/>
          <w:lang w:eastAsia="zh-CN"/>
        </w:rPr>
        <w:t xml:space="preserve">   </w:t>
      </w: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Uzupełnij zdania wybranymi określeniami z ramki, tak by prawidłowo opisywały zwierzęta. </w:t>
      </w:r>
    </w:p>
    <w:p w:rsidR="00404BA2" w:rsidRPr="00404BA2" w:rsidRDefault="00404BA2" w:rsidP="00404BA2">
      <w:pPr>
        <w:suppressAutoHyphens/>
        <w:spacing w:before="5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Calibri" w:hAnsi="Calibri" w:cs="Calibri"/>
          <w:color w:val="000408"/>
          <w:sz w:val="20"/>
          <w:szCs w:val="20"/>
          <w:lang w:eastAsia="zh-CN"/>
        </w:rPr>
        <w:t xml:space="preserve">     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Wpisz je w odpowiedniej formie gramatycznej.</w:t>
      </w:r>
    </w:p>
    <w:p w:rsidR="00404BA2" w:rsidRPr="00404BA2" w:rsidRDefault="00404BA2" w:rsidP="00404BA2">
      <w:pPr>
        <w:keepNext/>
        <w:numPr>
          <w:ilvl w:val="0"/>
          <w:numId w:val="3"/>
        </w:numPr>
        <w:tabs>
          <w:tab w:val="left" w:pos="8569"/>
          <w:tab w:val="left" w:pos="9639"/>
        </w:tabs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pl-PL"/>
        </w:rPr>
      </w:pPr>
      <w:r w:rsidRPr="00404BA2">
        <w:rPr>
          <w:rFonts w:ascii="Calibri" w:eastAsia="Times New Roman" w:hAnsi="Calibri" w:cs="Calibri"/>
          <w:b/>
          <w:bCs/>
          <w:color w:val="000408"/>
          <w:kern w:val="2"/>
          <w:sz w:val="20"/>
          <w:szCs w:val="20"/>
          <w:lang w:eastAsia="pl-PL"/>
        </w:rPr>
        <w:tab/>
      </w:r>
    </w:p>
    <w:p w:rsidR="00404BA2" w:rsidRPr="00404BA2" w:rsidRDefault="00404BA2" w:rsidP="00404BA2">
      <w:pPr>
        <w:suppressAutoHyphens/>
        <w:spacing w:before="216" w:after="0" w:line="276" w:lineRule="auto"/>
        <w:ind w:left="24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I. Orzeł bielik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żyje w środowisku ……………………………………..  i ma zdolność do  ……………………….</w:t>
      </w:r>
    </w:p>
    <w:p w:rsidR="00404BA2" w:rsidRPr="00404BA2" w:rsidRDefault="00404BA2" w:rsidP="00404BA2">
      <w:pPr>
        <w:suppressAutoHyphens/>
        <w:spacing w:before="126" w:after="0" w:line="276" w:lineRule="auto"/>
        <w:ind w:left="18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II. Stułbia płowa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 żyje w środowisku……………………………………………..i jest ……………………………………</w:t>
      </w:r>
    </w:p>
    <w:p w:rsidR="00404BA2" w:rsidRPr="00404BA2" w:rsidRDefault="00404BA2" w:rsidP="00404BA2">
      <w:pPr>
        <w:suppressAutoHyphens/>
        <w:spacing w:before="126" w:after="0" w:line="276" w:lineRule="auto"/>
        <w:ind w:left="189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before="107" w:after="20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Zadanie 3. </w:t>
      </w: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(5pkt)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Na rysunku przedstawiono tasiemca uzbrojonego. </w:t>
      </w:r>
      <w:r w:rsidRPr="00404BA2">
        <w:rPr>
          <w:rFonts w:ascii="Calibri" w:eastAsia="Times New Roman" w:hAnsi="Calibri" w:cs="Calibri"/>
          <w:b/>
          <w:bCs/>
          <w:color w:val="000408"/>
          <w:spacing w:val="-3"/>
          <w:sz w:val="20"/>
          <w:szCs w:val="20"/>
          <w:lang w:eastAsia="zh-CN"/>
        </w:rPr>
        <w:t xml:space="preserve">Wskaż </w:t>
      </w: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strzałkami na rysunku i podpisz: </w:t>
      </w:r>
    </w:p>
    <w:p w:rsidR="00404BA2" w:rsidRPr="00404BA2" w:rsidRDefault="00404BA2" w:rsidP="00404BA2">
      <w:pPr>
        <w:suppressAutoHyphens/>
        <w:spacing w:before="107" w:after="20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główkę, szyjkę, człony, przyssawki, haczyki.</w:t>
      </w:r>
    </w:p>
    <w:p w:rsidR="00404BA2" w:rsidRPr="00404BA2" w:rsidRDefault="00404BA2" w:rsidP="00404BA2">
      <w:pPr>
        <w:suppressAutoHyphens/>
        <w:spacing w:after="140" w:line="229" w:lineRule="exact"/>
        <w:ind w:left="130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before="12" w:after="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  <w:r w:rsidRPr="00404B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69460" cy="3045460"/>
            <wp:effectExtent l="0" t="0" r="2540" b="2540"/>
            <wp:wrapSquare wrapText="largest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61" r="-41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3045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BA2" w:rsidRPr="00404BA2" w:rsidRDefault="00404BA2" w:rsidP="00404BA2">
      <w:pPr>
        <w:suppressAutoHyphens/>
        <w:spacing w:before="12" w:after="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before="12" w:after="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before="12" w:after="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before="107" w:after="20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297815</wp:posOffset>
            </wp:positionV>
            <wp:extent cx="1981200" cy="1344930"/>
            <wp:effectExtent l="0" t="0" r="0" b="762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84" r="-56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44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B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419735</wp:posOffset>
            </wp:positionV>
            <wp:extent cx="2283460" cy="1125855"/>
            <wp:effectExtent l="0" t="0" r="254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101" r="-49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Zadanie 4. </w:t>
      </w: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(3pkt)  </w:t>
      </w: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 xml:space="preserve">Na rysunkach przedstawiono budowę niektórych tkanek zwierzęcych.  </w:t>
      </w:r>
    </w:p>
    <w:p w:rsidR="00404BA2" w:rsidRPr="00404BA2" w:rsidRDefault="00404BA2" w:rsidP="00404BA2">
      <w:pPr>
        <w:keepNext/>
        <w:numPr>
          <w:ilvl w:val="0"/>
          <w:numId w:val="3"/>
        </w:numPr>
        <w:tabs>
          <w:tab w:val="left" w:pos="5171"/>
          <w:tab w:val="right" w:pos="8364"/>
        </w:tabs>
        <w:suppressAutoHyphens/>
        <w:spacing w:before="12" w:after="0" w:line="240" w:lineRule="auto"/>
        <w:outlineLvl w:val="0"/>
        <w:rPr>
          <w:rFonts w:ascii="Calibri" w:eastAsia="Times New Roman" w:hAnsi="Calibri" w:cs="Calibri"/>
          <w:b/>
          <w:bCs/>
          <w:color w:val="034EA2"/>
          <w:kern w:val="2"/>
          <w:sz w:val="20"/>
          <w:szCs w:val="20"/>
          <w:lang w:eastAsia="pl-PL"/>
        </w:rPr>
      </w:pPr>
      <w:r w:rsidRPr="00404BA2">
        <w:rPr>
          <w:rFonts w:ascii="Arial" w:eastAsia="Times New Roman" w:hAnsi="Arial" w:cs="Arial"/>
          <w:b/>
          <w:bCs/>
          <w:noProof/>
          <w:kern w:val="2"/>
          <w:sz w:val="32"/>
          <w:szCs w:val="3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154305</wp:posOffset>
            </wp:positionV>
            <wp:extent cx="1480820" cy="1354455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" t="-85" r="-78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354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BA2" w:rsidRPr="00404BA2" w:rsidRDefault="00404BA2" w:rsidP="00404BA2">
      <w:pPr>
        <w:keepNext/>
        <w:numPr>
          <w:ilvl w:val="0"/>
          <w:numId w:val="3"/>
        </w:numPr>
        <w:tabs>
          <w:tab w:val="left" w:pos="4253"/>
          <w:tab w:val="right" w:pos="7797"/>
        </w:tabs>
        <w:suppressAutoHyphens/>
        <w:spacing w:before="12" w:after="0" w:line="240" w:lineRule="auto"/>
        <w:ind w:left="1800"/>
        <w:outlineLvl w:val="0"/>
        <w:rPr>
          <w:rFonts w:ascii="Calibri" w:eastAsia="Times New Roman" w:hAnsi="Calibri" w:cs="Calibri"/>
          <w:b/>
          <w:bCs/>
          <w:color w:val="034EA2"/>
          <w:kern w:val="2"/>
          <w:sz w:val="20"/>
          <w:szCs w:val="20"/>
          <w:lang w:eastAsia="pl-PL"/>
        </w:rPr>
      </w:pPr>
    </w:p>
    <w:p w:rsidR="00404BA2" w:rsidRPr="00404BA2" w:rsidRDefault="00404BA2" w:rsidP="00404BA2">
      <w:pPr>
        <w:keepNext/>
        <w:numPr>
          <w:ilvl w:val="0"/>
          <w:numId w:val="3"/>
        </w:numPr>
        <w:tabs>
          <w:tab w:val="left" w:pos="4253"/>
          <w:tab w:val="right" w:pos="7797"/>
        </w:tabs>
        <w:suppressAutoHyphens/>
        <w:spacing w:before="12" w:after="0" w:line="240" w:lineRule="auto"/>
        <w:ind w:left="1800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pl-PL"/>
        </w:rPr>
      </w:pPr>
      <w:r w:rsidRPr="00404BA2">
        <w:rPr>
          <w:rFonts w:ascii="Calibri" w:eastAsia="Times New Roman" w:hAnsi="Calibri" w:cs="Calibri"/>
          <w:b/>
          <w:bCs/>
          <w:color w:val="034EA2"/>
          <w:kern w:val="2"/>
          <w:sz w:val="20"/>
          <w:szCs w:val="20"/>
          <w:lang w:eastAsia="pl-PL"/>
        </w:rPr>
        <w:tab/>
        <w:t>II</w:t>
      </w:r>
      <w:r w:rsidRPr="00404BA2">
        <w:rPr>
          <w:rFonts w:ascii="Calibri" w:eastAsia="Times New Roman" w:hAnsi="Calibri" w:cs="Calibri"/>
          <w:b/>
          <w:bCs/>
          <w:color w:val="034EA2"/>
          <w:kern w:val="2"/>
          <w:sz w:val="20"/>
          <w:szCs w:val="20"/>
          <w:lang w:eastAsia="pl-PL"/>
        </w:rPr>
        <w:tab/>
      </w:r>
    </w:p>
    <w:p w:rsidR="00404BA2" w:rsidRPr="00404BA2" w:rsidRDefault="00404BA2" w:rsidP="00404BA2">
      <w:pPr>
        <w:suppressAutoHyphens/>
        <w:spacing w:before="80" w:after="200" w:line="240" w:lineRule="auto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Calibri" w:hAnsi="Calibri" w:cs="Calibri"/>
          <w:b/>
          <w:color w:val="231F20"/>
          <w:sz w:val="20"/>
          <w:szCs w:val="20"/>
          <w:lang w:eastAsia="zh-CN"/>
        </w:rPr>
        <w:t xml:space="preserve">                       </w:t>
      </w:r>
      <w:r w:rsidRPr="00404BA2">
        <w:rPr>
          <w:rFonts w:ascii="Calibri" w:eastAsia="Times New Roman" w:hAnsi="Calibri" w:cs="Calibri"/>
          <w:b/>
          <w:color w:val="231F20"/>
          <w:sz w:val="20"/>
          <w:szCs w:val="20"/>
          <w:lang w:eastAsia="zh-CN"/>
        </w:rPr>
        <w:t xml:space="preserve">I                                                         II                                                          III        </w:t>
      </w:r>
    </w:p>
    <w:p w:rsidR="00404BA2" w:rsidRPr="00404BA2" w:rsidRDefault="00404BA2" w:rsidP="00404BA2">
      <w:pPr>
        <w:suppressAutoHyphens/>
        <w:spacing w:before="80" w:after="200" w:line="240" w:lineRule="auto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color w:val="231F20"/>
          <w:sz w:val="20"/>
          <w:szCs w:val="20"/>
          <w:lang w:eastAsia="zh-CN"/>
        </w:rPr>
        <w:t xml:space="preserve">Podpisz właściwą nazwę rodzaju tkanki pod każdym rysunkiem. </w:t>
      </w:r>
    </w:p>
    <w:p w:rsidR="00404BA2" w:rsidRPr="00404BA2" w:rsidRDefault="00404BA2" w:rsidP="00404BA2">
      <w:pPr>
        <w:tabs>
          <w:tab w:val="left" w:pos="2771"/>
          <w:tab w:val="left" w:pos="5340"/>
          <w:tab w:val="left" w:pos="7917"/>
        </w:tabs>
        <w:suppressAutoHyphens/>
        <w:spacing w:before="51" w:after="0" w:line="276" w:lineRule="auto"/>
        <w:ind w:left="16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color w:val="034EA2"/>
          <w:spacing w:val="2"/>
          <w:sz w:val="20"/>
          <w:szCs w:val="20"/>
          <w:lang w:eastAsia="zh-CN"/>
        </w:rPr>
        <w:t>A.</w:t>
      </w:r>
      <w:r w:rsidRPr="00404BA2">
        <w:rPr>
          <w:rFonts w:ascii="Calibri" w:eastAsia="Times New Roman" w:hAnsi="Calibri" w:cs="Calibri"/>
          <w:b/>
          <w:color w:val="034EA2"/>
          <w:spacing w:val="4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>tkanka</w:t>
      </w:r>
      <w:r w:rsidRPr="00404BA2">
        <w:rPr>
          <w:rFonts w:ascii="Calibri" w:eastAsia="Times New Roman" w:hAnsi="Calibri" w:cs="Calibri"/>
          <w:color w:val="231F20"/>
          <w:spacing w:val="-2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>tłuszczowa</w:t>
      </w: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ab/>
      </w:r>
      <w:r w:rsidRPr="00404BA2">
        <w:rPr>
          <w:rFonts w:ascii="Calibri" w:eastAsia="Times New Roman" w:hAnsi="Calibri" w:cs="Calibri"/>
          <w:b/>
          <w:color w:val="034EA2"/>
          <w:sz w:val="20"/>
          <w:szCs w:val="20"/>
          <w:lang w:eastAsia="zh-CN"/>
        </w:rPr>
        <w:t>B.</w:t>
      </w:r>
      <w:r w:rsidRPr="00404BA2">
        <w:rPr>
          <w:rFonts w:ascii="Calibri" w:eastAsia="Times New Roman" w:hAnsi="Calibri" w:cs="Calibri"/>
          <w:b/>
          <w:color w:val="034EA2"/>
          <w:spacing w:val="2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>tkanka</w:t>
      </w:r>
      <w:r w:rsidRPr="00404BA2">
        <w:rPr>
          <w:rFonts w:ascii="Calibri" w:eastAsia="Times New Roman" w:hAnsi="Calibri" w:cs="Calibri"/>
          <w:color w:val="231F20"/>
          <w:spacing w:val="-4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>nabłonkowa</w:t>
      </w: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ab/>
      </w:r>
      <w:r w:rsidRPr="00404BA2">
        <w:rPr>
          <w:rFonts w:ascii="Calibri" w:eastAsia="Times New Roman" w:hAnsi="Calibri" w:cs="Calibri"/>
          <w:b/>
          <w:color w:val="034EA2"/>
          <w:spacing w:val="-4"/>
          <w:sz w:val="20"/>
          <w:szCs w:val="20"/>
          <w:lang w:eastAsia="zh-CN"/>
        </w:rPr>
        <w:t xml:space="preserve">C. </w:t>
      </w: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>tkanka</w:t>
      </w:r>
      <w:r w:rsidRPr="00404BA2">
        <w:rPr>
          <w:rFonts w:ascii="Calibri" w:eastAsia="Times New Roman" w:hAnsi="Calibri" w:cs="Calibri"/>
          <w:color w:val="231F20"/>
          <w:spacing w:val="3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>mięśniowa</w:t>
      </w:r>
    </w:p>
    <w:p w:rsidR="00404BA2" w:rsidRPr="00404BA2" w:rsidRDefault="00404BA2" w:rsidP="00404BA2">
      <w:pPr>
        <w:tabs>
          <w:tab w:val="left" w:pos="2771"/>
          <w:tab w:val="left" w:pos="5340"/>
          <w:tab w:val="left" w:pos="7917"/>
        </w:tabs>
        <w:suppressAutoHyphens/>
        <w:spacing w:before="51" w:after="0" w:line="276" w:lineRule="auto"/>
        <w:ind w:left="164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Zadanie 4. </w:t>
      </w: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 xml:space="preserve">(2pkt)  </w:t>
      </w:r>
    </w:p>
    <w:p w:rsidR="00404BA2" w:rsidRPr="00404BA2" w:rsidRDefault="00404BA2" w:rsidP="00404BA2">
      <w:pPr>
        <w:suppressAutoHyphens/>
        <w:spacing w:after="0" w:line="228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 xml:space="preserve">Poniżej przedstawiono zdania dotyczące tasiemca uzbrojonego. </w:t>
      </w:r>
      <w:r w:rsidRPr="00404BA2">
        <w:rPr>
          <w:rFonts w:ascii="Calibri" w:eastAsia="Times New Roman" w:hAnsi="Calibri" w:cs="Calibri"/>
          <w:b/>
          <w:color w:val="231F20"/>
          <w:sz w:val="20"/>
          <w:szCs w:val="20"/>
          <w:lang w:eastAsia="zh-CN"/>
        </w:rPr>
        <w:t>Oceń prawdziwość każdego z poniższych zdań.  Podkreśl Prawda, jeśli zdanie jest prawdziwe, albo Fałsz, jeśli jest fałszywe.</w:t>
      </w:r>
    </w:p>
    <w:p w:rsidR="00404BA2" w:rsidRPr="00404BA2" w:rsidRDefault="00404BA2" w:rsidP="00404BA2">
      <w:pPr>
        <w:suppressAutoHyphens/>
        <w:spacing w:after="0" w:line="228" w:lineRule="exact"/>
        <w:ind w:left="130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404BA2" w:rsidRPr="00404BA2" w:rsidRDefault="00404BA2" w:rsidP="00404BA2">
      <w:pPr>
        <w:widowControl w:val="0"/>
        <w:numPr>
          <w:ilvl w:val="0"/>
          <w:numId w:val="4"/>
        </w:numPr>
        <w:tabs>
          <w:tab w:val="left" w:pos="414"/>
        </w:tabs>
        <w:suppressAutoHyphens/>
        <w:spacing w:after="0" w:line="254" w:lineRule="exact"/>
        <w:ind w:hanging="16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 xml:space="preserve">Na główce tasiemca uzbrojonego występują przyssawki i wieniec </w:t>
      </w:r>
      <w:r w:rsidRPr="00404BA2">
        <w:rPr>
          <w:rFonts w:ascii="Calibri" w:eastAsia="Times New Roman" w:hAnsi="Calibri" w:cs="Calibri"/>
          <w:color w:val="231F20"/>
          <w:spacing w:val="-3"/>
          <w:sz w:val="20"/>
          <w:szCs w:val="20"/>
          <w:lang w:eastAsia="zh-CN"/>
        </w:rPr>
        <w:t xml:space="preserve">haczyków.  </w:t>
      </w:r>
      <w:r w:rsidRPr="00404BA2">
        <w:rPr>
          <w:rFonts w:ascii="Calibri" w:eastAsia="Times New Roman" w:hAnsi="Calibri" w:cs="Calibri"/>
          <w:b/>
          <w:color w:val="231F20"/>
          <w:sz w:val="20"/>
          <w:szCs w:val="20"/>
          <w:lang w:eastAsia="zh-CN"/>
        </w:rPr>
        <w:t>Prawda /</w:t>
      </w:r>
      <w:r w:rsidRPr="00404BA2">
        <w:rPr>
          <w:rFonts w:ascii="Calibri" w:eastAsia="Times New Roman" w:hAnsi="Calibri" w:cs="Calibri"/>
          <w:b/>
          <w:color w:val="231F20"/>
          <w:spacing w:val="20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b/>
          <w:color w:val="231F20"/>
          <w:spacing w:val="-3"/>
          <w:sz w:val="20"/>
          <w:szCs w:val="20"/>
          <w:lang w:eastAsia="zh-CN"/>
        </w:rPr>
        <w:t>Fałsz</w:t>
      </w:r>
    </w:p>
    <w:p w:rsidR="00404BA2" w:rsidRPr="00404BA2" w:rsidRDefault="00404BA2" w:rsidP="00404BA2">
      <w:pPr>
        <w:widowControl w:val="0"/>
        <w:tabs>
          <w:tab w:val="left" w:pos="414"/>
        </w:tabs>
        <w:suppressAutoHyphens/>
        <w:spacing w:after="0" w:line="240" w:lineRule="exact"/>
        <w:ind w:left="599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404BA2" w:rsidRPr="00404BA2" w:rsidRDefault="00404BA2" w:rsidP="00404BA2">
      <w:pPr>
        <w:widowControl w:val="0"/>
        <w:tabs>
          <w:tab w:val="left" w:pos="414"/>
        </w:tabs>
        <w:suppressAutoHyphens/>
        <w:spacing w:after="0" w:line="240" w:lineRule="exact"/>
        <w:ind w:left="543"/>
        <w:contextualSpacing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404BA2" w:rsidRPr="00404BA2" w:rsidRDefault="00404BA2" w:rsidP="00404BA2">
      <w:pPr>
        <w:widowControl w:val="0"/>
        <w:numPr>
          <w:ilvl w:val="0"/>
          <w:numId w:val="4"/>
        </w:numPr>
        <w:tabs>
          <w:tab w:val="left" w:pos="414"/>
        </w:tabs>
        <w:suppressAutoHyphens/>
        <w:spacing w:after="0" w:line="257" w:lineRule="exact"/>
        <w:ind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color w:val="231F20"/>
          <w:sz w:val="20"/>
          <w:szCs w:val="20"/>
          <w:lang w:eastAsia="zh-CN"/>
        </w:rPr>
        <w:t xml:space="preserve">W obrębie szyjki tasiemca powstają nowe </w:t>
      </w:r>
      <w:r w:rsidRPr="00404BA2">
        <w:rPr>
          <w:rFonts w:ascii="Calibri" w:eastAsia="Times New Roman" w:hAnsi="Calibri" w:cs="Calibri"/>
          <w:color w:val="231F20"/>
          <w:spacing w:val="-3"/>
          <w:sz w:val="20"/>
          <w:szCs w:val="20"/>
          <w:lang w:eastAsia="zh-CN"/>
        </w:rPr>
        <w:t xml:space="preserve">człony.  </w:t>
      </w:r>
      <w:r w:rsidRPr="00404BA2">
        <w:rPr>
          <w:rFonts w:ascii="Calibri" w:eastAsia="Times New Roman" w:hAnsi="Calibri" w:cs="Calibri"/>
          <w:b/>
          <w:color w:val="231F20"/>
          <w:sz w:val="20"/>
          <w:szCs w:val="20"/>
          <w:lang w:eastAsia="zh-CN"/>
        </w:rPr>
        <w:t>Prawda /</w:t>
      </w:r>
      <w:r w:rsidRPr="00404BA2">
        <w:rPr>
          <w:rFonts w:ascii="Calibri" w:eastAsia="Times New Roman" w:hAnsi="Calibri" w:cs="Calibri"/>
          <w:b/>
          <w:color w:val="231F20"/>
          <w:spacing w:val="18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b/>
          <w:color w:val="231F20"/>
          <w:spacing w:val="-3"/>
          <w:sz w:val="20"/>
          <w:szCs w:val="20"/>
          <w:lang w:eastAsia="zh-CN"/>
        </w:rPr>
        <w:t>Fałsz</w:t>
      </w:r>
    </w:p>
    <w:p w:rsidR="00404BA2" w:rsidRDefault="00404BA2" w:rsidP="00404BA2">
      <w:pPr>
        <w:suppressAutoHyphens/>
        <w:spacing w:after="140" w:line="276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404BA2" w:rsidRDefault="00404BA2" w:rsidP="00404BA2">
      <w:pPr>
        <w:suppressAutoHyphens/>
        <w:spacing w:after="140" w:line="276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404BA2" w:rsidRDefault="00404BA2" w:rsidP="00404BA2">
      <w:pPr>
        <w:suppressAutoHyphens/>
        <w:spacing w:after="140" w:line="276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404BA2" w:rsidRDefault="00404BA2" w:rsidP="00404BA2">
      <w:pPr>
        <w:suppressAutoHyphens/>
        <w:spacing w:after="140" w:line="276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140" w:line="276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before="193" w:after="20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lastRenderedPageBreak/>
        <w:t xml:space="preserve">Zadanie 5. </w:t>
      </w:r>
      <w:r w:rsidRPr="00404BA2">
        <w:rPr>
          <w:rFonts w:ascii="Calibri" w:eastAsia="Times New Roman" w:hAnsi="Calibri" w:cs="Calibri"/>
          <w:b/>
          <w:color w:val="231F20"/>
          <w:sz w:val="20"/>
          <w:szCs w:val="20"/>
          <w:lang w:eastAsia="zh-CN"/>
        </w:rPr>
        <w:t>(3</w:t>
      </w: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pkt</w:t>
      </w:r>
      <w:r w:rsidRPr="00404BA2">
        <w:rPr>
          <w:rFonts w:ascii="Calibri" w:eastAsia="Times New Roman" w:hAnsi="Calibri" w:cs="Calibri"/>
          <w:b/>
          <w:color w:val="231F20"/>
          <w:sz w:val="20"/>
          <w:szCs w:val="20"/>
          <w:lang w:eastAsia="zh-CN"/>
        </w:rPr>
        <w:t>) Połącz nazwy bezkręgowców z grupą, do której należą.</w:t>
      </w:r>
    </w:p>
    <w:p w:rsidR="00404BA2" w:rsidRPr="00404BA2" w:rsidRDefault="00404BA2" w:rsidP="00404BA2">
      <w:pPr>
        <w:suppressAutoHyphens/>
        <w:spacing w:before="4" w:after="0" w:line="276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5" w:type="dxa"/>
        </w:tblCellMar>
        <w:tblLook w:val="0000" w:firstRow="0" w:lastRow="0" w:firstColumn="0" w:lastColumn="0" w:noHBand="0" w:noVBand="0"/>
      </w:tblPr>
      <w:tblGrid>
        <w:gridCol w:w="2285"/>
        <w:gridCol w:w="2143"/>
      </w:tblGrid>
      <w:tr w:rsidR="00404BA2" w:rsidRPr="00404BA2" w:rsidTr="00DC5256">
        <w:trPr>
          <w:trHeight w:hRule="exact" w:val="398"/>
        </w:trPr>
        <w:tc>
          <w:tcPr>
            <w:tcW w:w="2285" w:type="dxa"/>
            <w:tcBorders>
              <w:right w:val="single" w:sz="4" w:space="0" w:color="FFFFFF"/>
            </w:tcBorders>
            <w:shd w:val="clear" w:color="auto" w:fill="F7941D"/>
          </w:tcPr>
          <w:p w:rsidR="00404BA2" w:rsidRPr="00404BA2" w:rsidRDefault="00404BA2" w:rsidP="00404BA2">
            <w:pPr>
              <w:widowControl w:val="0"/>
              <w:suppressAutoHyphens/>
              <w:spacing w:before="79" w:after="0" w:line="240" w:lineRule="auto"/>
              <w:ind w:left="284"/>
              <w:rPr>
                <w:rFonts w:ascii="AgendaPl RegularCondensed" w:eastAsia="AgendaPl RegularCondensed" w:hAnsi="AgendaPl RegularCondensed" w:cs="AgendaPl RegularCondensed"/>
                <w:sz w:val="24"/>
                <w:szCs w:val="24"/>
                <w:lang w:val="en-US" w:eastAsia="zh-CN"/>
              </w:rPr>
            </w:pPr>
            <w:r w:rsidRPr="00404BA2">
              <w:rPr>
                <w:rFonts w:ascii="Calibri" w:eastAsia="AgendaPl RegularCondensed" w:hAnsi="Calibri" w:cs="Calibri"/>
                <w:b/>
                <w:color w:val="FFFFFF"/>
                <w:sz w:val="20"/>
                <w:szCs w:val="20"/>
              </w:rPr>
              <w:t>Bezkręgowiec</w:t>
            </w:r>
          </w:p>
        </w:tc>
        <w:tc>
          <w:tcPr>
            <w:tcW w:w="2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7941D"/>
          </w:tcPr>
          <w:p w:rsidR="00404BA2" w:rsidRPr="00404BA2" w:rsidRDefault="00404BA2" w:rsidP="00404BA2">
            <w:pPr>
              <w:widowControl w:val="0"/>
              <w:suppressAutoHyphens/>
              <w:spacing w:before="79" w:after="0" w:line="240" w:lineRule="auto"/>
              <w:ind w:left="284"/>
              <w:rPr>
                <w:rFonts w:ascii="AgendaPl RegularCondensed" w:eastAsia="AgendaPl RegularCondensed" w:hAnsi="AgendaPl RegularCondensed" w:cs="AgendaPl RegularCondensed"/>
                <w:sz w:val="24"/>
                <w:szCs w:val="24"/>
                <w:lang w:val="en-US" w:eastAsia="zh-CN"/>
              </w:rPr>
            </w:pPr>
            <w:r w:rsidRPr="00404BA2">
              <w:rPr>
                <w:rFonts w:ascii="Calibri" w:eastAsia="AgendaPl RegularCondensed" w:hAnsi="Calibri" w:cs="Calibri"/>
                <w:b/>
                <w:color w:val="FFFFFF"/>
                <w:sz w:val="20"/>
                <w:szCs w:val="20"/>
              </w:rPr>
              <w:t>Typ bezkręgowców</w:t>
            </w:r>
          </w:p>
        </w:tc>
      </w:tr>
      <w:tr w:rsidR="00404BA2" w:rsidRPr="00404BA2" w:rsidTr="00DC5256">
        <w:trPr>
          <w:trHeight w:hRule="exact" w:val="370"/>
        </w:trPr>
        <w:tc>
          <w:tcPr>
            <w:tcW w:w="2285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04BA2" w:rsidRPr="00404BA2" w:rsidRDefault="00404BA2" w:rsidP="00404BA2">
            <w:pPr>
              <w:widowControl w:val="0"/>
              <w:suppressAutoHyphens/>
              <w:spacing w:before="84" w:after="0" w:line="240" w:lineRule="auto"/>
              <w:ind w:left="113"/>
              <w:rPr>
                <w:rFonts w:ascii="AgendaPl RegularCondensed" w:eastAsia="AgendaPl RegularCondensed" w:hAnsi="AgendaPl RegularCondensed" w:cs="AgendaPl RegularCondensed"/>
                <w:sz w:val="24"/>
                <w:szCs w:val="24"/>
                <w:lang w:val="en-US" w:eastAsia="zh-CN"/>
              </w:rPr>
            </w:pPr>
            <w:r w:rsidRPr="00404BA2">
              <w:rPr>
                <w:rFonts w:ascii="Calibri" w:eastAsia="AgendaPl RegularCondensed" w:hAnsi="Calibri" w:cs="Calibri"/>
                <w:color w:val="231F20"/>
                <w:sz w:val="20"/>
                <w:szCs w:val="20"/>
              </w:rPr>
              <w:t>1. Tasiemiec uzbrojony</w:t>
            </w:r>
          </w:p>
        </w:tc>
        <w:tc>
          <w:tcPr>
            <w:tcW w:w="21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04BA2" w:rsidRPr="00404BA2" w:rsidRDefault="00404BA2" w:rsidP="00404BA2">
            <w:pPr>
              <w:widowControl w:val="0"/>
              <w:suppressAutoHyphens/>
              <w:spacing w:before="84" w:after="0" w:line="240" w:lineRule="auto"/>
              <w:ind w:left="204" w:right="204"/>
              <w:rPr>
                <w:rFonts w:ascii="AgendaPl RegularCondensed" w:eastAsia="AgendaPl RegularCondensed" w:hAnsi="AgendaPl RegularCondensed" w:cs="AgendaPl RegularCondensed"/>
                <w:sz w:val="24"/>
                <w:szCs w:val="24"/>
                <w:lang w:val="en-US" w:eastAsia="zh-CN"/>
              </w:rPr>
            </w:pPr>
            <w:r w:rsidRPr="00404BA2">
              <w:rPr>
                <w:rFonts w:ascii="Calibri" w:eastAsia="AgendaPl RegularCondensed" w:hAnsi="Calibri" w:cs="Calibri"/>
                <w:color w:val="231F20"/>
                <w:sz w:val="20"/>
                <w:szCs w:val="20"/>
              </w:rPr>
              <w:t>A. Parzydełkowce</w:t>
            </w:r>
          </w:p>
        </w:tc>
      </w:tr>
      <w:tr w:rsidR="00404BA2" w:rsidRPr="00404BA2" w:rsidTr="00DC5256">
        <w:trPr>
          <w:trHeight w:hRule="exact" w:val="370"/>
        </w:trPr>
        <w:tc>
          <w:tcPr>
            <w:tcW w:w="228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04BA2" w:rsidRPr="00404BA2" w:rsidRDefault="00404BA2" w:rsidP="00404BA2">
            <w:pPr>
              <w:widowControl w:val="0"/>
              <w:suppressAutoHyphens/>
              <w:spacing w:before="80" w:after="0" w:line="240" w:lineRule="auto"/>
              <w:ind w:left="113"/>
              <w:rPr>
                <w:rFonts w:ascii="AgendaPl RegularCondensed" w:eastAsia="AgendaPl RegularCondensed" w:hAnsi="AgendaPl RegularCondensed" w:cs="AgendaPl RegularCondensed"/>
                <w:sz w:val="24"/>
                <w:szCs w:val="24"/>
                <w:lang w:val="en-US" w:eastAsia="zh-CN"/>
              </w:rPr>
            </w:pPr>
            <w:r w:rsidRPr="00404BA2">
              <w:rPr>
                <w:rFonts w:ascii="Calibri" w:eastAsia="AgendaPl RegularCondensed" w:hAnsi="Calibri" w:cs="Calibri"/>
                <w:color w:val="231F20"/>
                <w:sz w:val="20"/>
                <w:szCs w:val="20"/>
              </w:rPr>
              <w:t>2.  Chełbia modra</w:t>
            </w:r>
          </w:p>
        </w:tc>
        <w:tc>
          <w:tcPr>
            <w:tcW w:w="21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04BA2" w:rsidRPr="00404BA2" w:rsidRDefault="00404BA2" w:rsidP="00404BA2">
            <w:pPr>
              <w:widowControl w:val="0"/>
              <w:suppressAutoHyphens/>
              <w:spacing w:before="80" w:after="0" w:line="240" w:lineRule="auto"/>
              <w:ind w:left="204" w:right="204"/>
              <w:rPr>
                <w:rFonts w:ascii="AgendaPl RegularCondensed" w:eastAsia="AgendaPl RegularCondensed" w:hAnsi="AgendaPl RegularCondensed" w:cs="AgendaPl RegularCondensed"/>
                <w:sz w:val="24"/>
                <w:szCs w:val="24"/>
                <w:lang w:val="en-US" w:eastAsia="zh-CN"/>
              </w:rPr>
            </w:pPr>
            <w:r w:rsidRPr="00404BA2">
              <w:rPr>
                <w:rFonts w:ascii="Calibri" w:eastAsia="AgendaPl RegularCondensed" w:hAnsi="Calibri" w:cs="Calibri"/>
                <w:color w:val="231F20"/>
                <w:sz w:val="20"/>
                <w:szCs w:val="20"/>
              </w:rPr>
              <w:t>B. Nicienie</w:t>
            </w:r>
          </w:p>
        </w:tc>
      </w:tr>
      <w:tr w:rsidR="00404BA2" w:rsidRPr="00404BA2" w:rsidTr="00DC5256">
        <w:trPr>
          <w:trHeight w:hRule="exact" w:val="370"/>
        </w:trPr>
        <w:tc>
          <w:tcPr>
            <w:tcW w:w="2285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04BA2" w:rsidRPr="00404BA2" w:rsidRDefault="00404BA2" w:rsidP="00404BA2">
            <w:pPr>
              <w:widowControl w:val="0"/>
              <w:suppressAutoHyphens/>
              <w:spacing w:before="80" w:after="0" w:line="240" w:lineRule="auto"/>
              <w:ind w:left="113"/>
              <w:rPr>
                <w:rFonts w:ascii="AgendaPl RegularCondensed" w:eastAsia="AgendaPl RegularCondensed" w:hAnsi="AgendaPl RegularCondensed" w:cs="AgendaPl RegularCondensed"/>
                <w:sz w:val="24"/>
                <w:szCs w:val="24"/>
                <w:lang w:val="en-US" w:eastAsia="zh-CN"/>
              </w:rPr>
            </w:pPr>
            <w:r w:rsidRPr="00404BA2">
              <w:rPr>
                <w:rFonts w:ascii="Calibri" w:eastAsia="AgendaPl RegularCondensed" w:hAnsi="Calibri" w:cs="Calibri"/>
                <w:sz w:val="20"/>
                <w:szCs w:val="20"/>
                <w:lang w:eastAsia="zh-CN"/>
              </w:rPr>
              <w:t>3. Glista ludzka</w:t>
            </w:r>
          </w:p>
        </w:tc>
        <w:tc>
          <w:tcPr>
            <w:tcW w:w="21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04BA2" w:rsidRPr="00404BA2" w:rsidRDefault="00404BA2" w:rsidP="00404BA2">
            <w:pPr>
              <w:widowControl w:val="0"/>
              <w:suppressAutoHyphens/>
              <w:spacing w:before="80" w:after="0" w:line="240" w:lineRule="auto"/>
              <w:ind w:left="204" w:right="204"/>
              <w:rPr>
                <w:rFonts w:ascii="AgendaPl RegularCondensed" w:eastAsia="AgendaPl RegularCondensed" w:hAnsi="AgendaPl RegularCondensed" w:cs="AgendaPl RegularCondensed"/>
                <w:sz w:val="24"/>
                <w:szCs w:val="24"/>
                <w:lang w:val="en-US" w:eastAsia="zh-CN"/>
              </w:rPr>
            </w:pPr>
            <w:r w:rsidRPr="00404BA2">
              <w:rPr>
                <w:rFonts w:ascii="Calibri" w:eastAsia="AgendaPl RegularCondensed" w:hAnsi="Calibri" w:cs="Calibri"/>
                <w:sz w:val="20"/>
                <w:szCs w:val="20"/>
                <w:lang w:eastAsia="zh-CN"/>
              </w:rPr>
              <w:t>C. Płazińce</w:t>
            </w:r>
          </w:p>
        </w:tc>
      </w:tr>
    </w:tbl>
    <w:p w:rsidR="00404BA2" w:rsidRPr="00404BA2" w:rsidRDefault="00404BA2" w:rsidP="00404BA2">
      <w:pPr>
        <w:keepNext/>
        <w:numPr>
          <w:ilvl w:val="0"/>
          <w:numId w:val="3"/>
        </w:numPr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pl-PL"/>
        </w:rPr>
      </w:pPr>
      <w:r w:rsidRPr="00404BA2">
        <w:rPr>
          <w:rFonts w:ascii="Calibri" w:eastAsia="Times New Roman" w:hAnsi="Calibri" w:cs="Calibri"/>
          <w:b/>
          <w:bCs/>
          <w:color w:val="000408"/>
          <w:kern w:val="2"/>
          <w:sz w:val="20"/>
          <w:szCs w:val="20"/>
          <w:lang w:eastAsia="pl-PL"/>
        </w:rPr>
        <w:t>Przedmiot: Biologia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Klasa: VII L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sz w:val="20"/>
          <w:szCs w:val="20"/>
          <w:lang w:eastAsia="zh-CN"/>
        </w:rPr>
        <w:t xml:space="preserve">Proszę zdjęcie zeszytu z wklejoną kartą sprawdzianu przesłać na mojego maila: </w:t>
      </w:r>
      <w:hyperlink r:id="rId13" w:history="1">
        <w:r w:rsidRPr="00404BA2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zh-CN"/>
          </w:rPr>
          <w:t>karol</w:t>
        </w:r>
      </w:hyperlink>
      <w:r w:rsidRPr="00404BA2">
        <w:rPr>
          <w:rFonts w:ascii="Calibri" w:eastAsia="Times New Roman" w:hAnsi="Calibri" w:cs="Calibri"/>
          <w:color w:val="0000FF"/>
          <w:sz w:val="20"/>
          <w:szCs w:val="20"/>
          <w:u w:val="single"/>
          <w:lang w:eastAsia="zh-CN"/>
        </w:rPr>
        <w:t>ina.gzyl@onet.pl</w:t>
      </w:r>
      <w:r w:rsidRPr="00404BA2">
        <w:rPr>
          <w:rFonts w:ascii="Calibri" w:eastAsia="Times New Roman" w:hAnsi="Calibri" w:cs="Calibri"/>
          <w:sz w:val="20"/>
          <w:szCs w:val="20"/>
          <w:lang w:eastAsia="zh-CN"/>
        </w:rPr>
        <w:t xml:space="preserve">   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sz w:val="20"/>
          <w:szCs w:val="20"/>
          <w:lang w:eastAsia="zh-CN"/>
        </w:rPr>
        <w:t xml:space="preserve">Termin – najpóźniej za tydzień. Chciałabym sprawdzić i ocenić Wasze zadania. 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Liberation Mono" w:eastAsia="NSimSun" w:hAnsi="Liberation Mono" w:cs="Liberation Mono" w:hint="eastAsia"/>
          <w:sz w:val="20"/>
          <w:szCs w:val="20"/>
          <w:lang w:eastAsia="zh-CN"/>
        </w:rPr>
      </w:pPr>
      <w:r w:rsidRPr="00404BA2">
        <w:rPr>
          <w:rFonts w:ascii="Calibri" w:eastAsia="NSimSun" w:hAnsi="Calibri" w:cs="Calibri"/>
          <w:sz w:val="20"/>
          <w:szCs w:val="20"/>
          <w:lang w:eastAsia="zh-CN"/>
        </w:rPr>
        <w:t xml:space="preserve">Proszę pisać na maila lub  kontakt na Messengerze. 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sz w:val="20"/>
          <w:szCs w:val="20"/>
          <w:lang w:eastAsia="zh-CN"/>
        </w:rPr>
        <w:t xml:space="preserve">Temat: </w:t>
      </w:r>
      <w:r w:rsidRPr="00404BA2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Sprawdzian z działu: „Układ pokarmowy i odżywianie się”.</w:t>
      </w:r>
    </w:p>
    <w:p w:rsidR="00404BA2" w:rsidRPr="00404BA2" w:rsidRDefault="00404BA2" w:rsidP="00404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4BA2" w:rsidRPr="00404BA2" w:rsidRDefault="00404BA2" w:rsidP="00404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4BA2" w:rsidRPr="00404BA2" w:rsidRDefault="00404BA2" w:rsidP="00404BA2">
      <w:pPr>
        <w:suppressAutoHyphens/>
        <w:spacing w:before="108" w:after="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Zadanie 1.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(0–4)</w:t>
      </w:r>
    </w:p>
    <w:p w:rsidR="00404BA2" w:rsidRPr="00404BA2" w:rsidRDefault="00404BA2" w:rsidP="00404BA2">
      <w:pPr>
        <w:suppressAutoHyphens/>
        <w:spacing w:after="140" w:line="228" w:lineRule="auto"/>
        <w:ind w:left="130" w:right="3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Na rysunku przedstawiono układ pokarmowy człowieka z wybranymi narządami.</w:t>
      </w:r>
    </w:p>
    <w:p w:rsidR="00404BA2" w:rsidRPr="00404BA2" w:rsidRDefault="00404BA2" w:rsidP="00404BA2">
      <w:pPr>
        <w:suppressAutoHyphens/>
        <w:spacing w:after="140" w:line="228" w:lineRule="auto"/>
        <w:ind w:left="130" w:right="3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Zaznacz na rysunku podane narządy: </w:t>
      </w:r>
      <w:r w:rsidRPr="00404BA2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jamę ustną, przełyk, żołądek, jelito cienkie.</w:t>
      </w:r>
    </w:p>
    <w:p w:rsidR="00404BA2" w:rsidRPr="00404BA2" w:rsidRDefault="00404BA2" w:rsidP="00404BA2">
      <w:pPr>
        <w:suppressAutoHyphens/>
        <w:spacing w:after="140" w:line="228" w:lineRule="auto"/>
        <w:ind w:left="130" w:right="3426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140" w:line="228" w:lineRule="auto"/>
        <w:ind w:left="130" w:right="3426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140" w:line="228" w:lineRule="auto"/>
        <w:ind w:left="130" w:right="3426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  <w:r w:rsidRPr="00404B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83185</wp:posOffset>
            </wp:positionV>
            <wp:extent cx="2873375" cy="2593340"/>
            <wp:effectExtent l="0" t="0" r="3175" b="0"/>
            <wp:wrapSquare wrapText="larges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47" r="-43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593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BA2" w:rsidRPr="00404BA2" w:rsidRDefault="00404BA2" w:rsidP="00404BA2">
      <w:pPr>
        <w:suppressAutoHyphens/>
        <w:spacing w:after="140" w:line="228" w:lineRule="auto"/>
        <w:ind w:left="130" w:right="3426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keepNext/>
        <w:numPr>
          <w:ilvl w:val="0"/>
          <w:numId w:val="3"/>
        </w:numPr>
        <w:suppressAutoHyphens/>
        <w:spacing w:before="16" w:after="0" w:line="240" w:lineRule="auto"/>
        <w:ind w:left="130" w:right="3426"/>
        <w:outlineLvl w:val="0"/>
        <w:rPr>
          <w:rFonts w:ascii="Calibri" w:eastAsia="Times New Roman" w:hAnsi="Calibri" w:cs="Calibri"/>
          <w:b/>
          <w:bCs/>
          <w:color w:val="000408"/>
          <w:kern w:val="2"/>
          <w:sz w:val="20"/>
          <w:szCs w:val="20"/>
          <w:lang w:eastAsia="pl-PL"/>
        </w:rPr>
      </w:pPr>
    </w:p>
    <w:p w:rsidR="00404BA2" w:rsidRPr="00404BA2" w:rsidRDefault="00404BA2" w:rsidP="00404BA2">
      <w:pPr>
        <w:suppressAutoHyphens/>
        <w:spacing w:after="14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ind w:left="130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after="0" w:line="261" w:lineRule="exact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before="107" w:after="0" w:line="257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Zadanie . 2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(0–3)</w:t>
      </w:r>
    </w:p>
    <w:p w:rsidR="00404BA2" w:rsidRPr="00404BA2" w:rsidRDefault="00404BA2" w:rsidP="00404BA2">
      <w:pPr>
        <w:suppressAutoHyphens/>
        <w:spacing w:after="140" w:line="229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Poniższe opisy dotyczą trzech witamin niezbędnych dla organizmu. </w:t>
      </w:r>
    </w:p>
    <w:p w:rsidR="00404BA2" w:rsidRPr="00404BA2" w:rsidRDefault="00404BA2" w:rsidP="00404BA2">
      <w:pPr>
        <w:keepNext/>
        <w:numPr>
          <w:ilvl w:val="0"/>
          <w:numId w:val="3"/>
        </w:numPr>
        <w:suppressAutoHyphens/>
        <w:spacing w:before="3" w:after="0" w:line="240" w:lineRule="auto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pl-PL"/>
        </w:rPr>
      </w:pPr>
      <w:r w:rsidRPr="00404BA2">
        <w:rPr>
          <w:rFonts w:ascii="Calibri" w:eastAsia="Times New Roman" w:hAnsi="Calibri" w:cs="Calibri"/>
          <w:b/>
          <w:bCs/>
          <w:color w:val="000408"/>
          <w:w w:val="95"/>
          <w:kern w:val="2"/>
          <w:sz w:val="20"/>
          <w:szCs w:val="20"/>
          <w:lang w:eastAsia="pl-PL"/>
        </w:rPr>
        <w:t>Przyporządkuj  podanym  witaminom  odpowiednie opisy.</w:t>
      </w:r>
    </w:p>
    <w:p w:rsidR="00404BA2" w:rsidRPr="00404BA2" w:rsidRDefault="00404BA2" w:rsidP="00404BA2">
      <w:pPr>
        <w:numPr>
          <w:ilvl w:val="0"/>
          <w:numId w:val="4"/>
        </w:numPr>
        <w:tabs>
          <w:tab w:val="left" w:pos="414"/>
        </w:tabs>
        <w:suppressAutoHyphens/>
        <w:spacing w:before="60" w:after="0" w:line="240" w:lineRule="exact"/>
        <w:ind w:left="414" w:right="128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 xml:space="preserve">Efektem działania tej witaminy są elastyczne i mocne naczynia krwionośne, zdrowe dziąsła, szybko gojące się </w:t>
      </w:r>
      <w:r w:rsidRPr="00404BA2">
        <w:rPr>
          <w:rFonts w:ascii="Calibri" w:eastAsia="Times New Roman" w:hAnsi="Calibri" w:cs="Calibri"/>
          <w:color w:val="000408"/>
          <w:spacing w:val="-3"/>
          <w:sz w:val="20"/>
          <w:szCs w:val="20"/>
          <w:lang w:eastAsia="zh-CN"/>
        </w:rPr>
        <w:t xml:space="preserve">rany,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odporność organizmu na przeziębienia.</w:t>
      </w:r>
    </w:p>
    <w:p w:rsidR="00404BA2" w:rsidRPr="00404BA2" w:rsidRDefault="00404BA2" w:rsidP="00404BA2">
      <w:pPr>
        <w:numPr>
          <w:ilvl w:val="0"/>
          <w:numId w:val="4"/>
        </w:numPr>
        <w:tabs>
          <w:tab w:val="left" w:pos="414"/>
        </w:tabs>
        <w:suppressAutoHyphens/>
        <w:spacing w:after="0" w:line="240" w:lineRule="exact"/>
        <w:ind w:right="125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color w:val="000408"/>
          <w:spacing w:val="-15"/>
          <w:sz w:val="20"/>
          <w:szCs w:val="20"/>
          <w:lang w:eastAsia="zh-CN"/>
        </w:rPr>
        <w:lastRenderedPageBreak/>
        <w:t xml:space="preserve">Ta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witamina uczestniczy w procesie widzenia; wpływa też na odpowiedni wzrost młodego organizmu. Jej niedobór po- woduje łuszczenie się nabłonków i kurzą</w:t>
      </w:r>
      <w:r w:rsidRPr="00404BA2">
        <w:rPr>
          <w:rFonts w:ascii="Calibri" w:eastAsia="Times New Roman" w:hAnsi="Calibri" w:cs="Calibri"/>
          <w:color w:val="000408"/>
          <w:spacing w:val="-8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ślepotę.</w:t>
      </w:r>
    </w:p>
    <w:p w:rsidR="00404BA2" w:rsidRPr="00404BA2" w:rsidRDefault="00404BA2" w:rsidP="00404BA2">
      <w:pPr>
        <w:numPr>
          <w:ilvl w:val="0"/>
          <w:numId w:val="4"/>
        </w:numPr>
        <w:tabs>
          <w:tab w:val="left" w:pos="414"/>
        </w:tabs>
        <w:suppressAutoHyphens/>
        <w:spacing w:after="0" w:line="240" w:lineRule="exact"/>
        <w:ind w:right="125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Times New Roman" w:hAnsi="Calibri" w:cs="Calibri"/>
          <w:color w:val="000408"/>
          <w:spacing w:val="-15"/>
          <w:sz w:val="20"/>
          <w:szCs w:val="20"/>
          <w:lang w:eastAsia="zh-CN"/>
        </w:rPr>
        <w:t xml:space="preserve">Ta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witamina powstaje w naszej skórze pod wpływem działania promieni słonecznych; substratem do jej produkcji jest substancja wchłaniana z</w:t>
      </w:r>
      <w:r w:rsidRPr="00404BA2">
        <w:rPr>
          <w:rFonts w:ascii="Calibri" w:eastAsia="Times New Roman" w:hAnsi="Calibri" w:cs="Calibri"/>
          <w:color w:val="000408"/>
          <w:spacing w:val="-4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pokarmu.</w:t>
      </w:r>
    </w:p>
    <w:p w:rsidR="00404BA2" w:rsidRPr="00404BA2" w:rsidRDefault="00404BA2" w:rsidP="00404BA2">
      <w:pPr>
        <w:suppressAutoHyphens/>
        <w:spacing w:before="11" w:after="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tabs>
          <w:tab w:val="left" w:pos="414"/>
          <w:tab w:val="left" w:pos="2771"/>
          <w:tab w:val="left" w:pos="5340"/>
          <w:tab w:val="left" w:pos="79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4BA2">
        <w:rPr>
          <w:rFonts w:ascii="Calibri" w:eastAsia="Calibri" w:hAnsi="Calibri" w:cs="Calibri"/>
          <w:b/>
          <w:color w:val="000408"/>
          <w:sz w:val="20"/>
          <w:szCs w:val="20"/>
          <w:lang w:eastAsia="zh-CN"/>
        </w:rPr>
        <w:t xml:space="preserve">   </w:t>
      </w: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A.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witamina A</w:t>
      </w:r>
      <w:r w:rsidRPr="00404BA2">
        <w:rPr>
          <w:rFonts w:ascii="Calibri" w:eastAsia="Times New Roman" w:hAnsi="Calibri" w:cs="Calibri"/>
          <w:color w:val="000408"/>
          <w:spacing w:val="6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– …..;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ab/>
      </w:r>
      <w:r w:rsidRPr="00404BA2"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  <w:t xml:space="preserve">B.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witamina D</w:t>
      </w:r>
      <w:r w:rsidRPr="00404BA2">
        <w:rPr>
          <w:rFonts w:ascii="Calibri" w:eastAsia="Times New Roman" w:hAnsi="Calibri" w:cs="Calibri"/>
          <w:color w:val="000408"/>
          <w:spacing w:val="6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– …..;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ab/>
      </w:r>
      <w:r w:rsidRPr="00404BA2">
        <w:rPr>
          <w:rFonts w:ascii="Calibri" w:eastAsia="Times New Roman" w:hAnsi="Calibri" w:cs="Calibri"/>
          <w:b/>
          <w:color w:val="000408"/>
          <w:spacing w:val="-4"/>
          <w:sz w:val="20"/>
          <w:szCs w:val="20"/>
          <w:lang w:eastAsia="zh-CN"/>
        </w:rPr>
        <w:t xml:space="preserve">C.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witamina C – …..</w:t>
      </w:r>
      <w:r w:rsidRPr="00404BA2">
        <w:rPr>
          <w:rFonts w:ascii="Calibri" w:eastAsia="Times New Roman" w:hAnsi="Calibri" w:cs="Calibri"/>
          <w:color w:val="000408"/>
          <w:spacing w:val="11"/>
          <w:sz w:val="20"/>
          <w:szCs w:val="20"/>
          <w:lang w:eastAsia="zh-CN"/>
        </w:rPr>
        <w:t xml:space="preserve"> </w:t>
      </w:r>
      <w:r w:rsidRPr="00404BA2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.</w:t>
      </w:r>
    </w:p>
    <w:p w:rsidR="00404BA2" w:rsidRPr="00404BA2" w:rsidRDefault="00404BA2" w:rsidP="00404BA2">
      <w:pPr>
        <w:suppressAutoHyphens/>
        <w:spacing w:before="10" w:after="0" w:line="276" w:lineRule="auto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404BA2" w:rsidRDefault="00404BA2" w:rsidP="00404BA2">
      <w:pPr>
        <w:suppressAutoHyphens/>
        <w:spacing w:before="193" w:after="200" w:line="257" w:lineRule="exact"/>
        <w:ind w:left="130"/>
        <w:rPr>
          <w:rFonts w:ascii="Calibri" w:eastAsia="Times New Roman" w:hAnsi="Calibri" w:cs="Calibri"/>
          <w:color w:val="000408"/>
          <w:sz w:val="20"/>
          <w:szCs w:val="20"/>
          <w:lang w:eastAsia="zh-CN"/>
        </w:rPr>
      </w:pPr>
    </w:p>
    <w:p w:rsidR="00404BA2" w:rsidRPr="00F22E4F" w:rsidRDefault="00404BA2" w:rsidP="007D3378"/>
    <w:p w:rsidR="00602EFB" w:rsidRPr="00602EFB" w:rsidRDefault="00602EFB" w:rsidP="00602EFB">
      <w:pPr>
        <w:rPr>
          <w:rFonts w:ascii="Times New Roman" w:eastAsia="Calibri" w:hAnsi="Times New Roman" w:cs="Times New Roman"/>
          <w:b/>
          <w:sz w:val="24"/>
          <w:u w:val="single"/>
        </w:rPr>
      </w:pPr>
      <w:r w:rsidRPr="00602EFB">
        <w:rPr>
          <w:rFonts w:ascii="Times New Roman" w:eastAsia="Calibri" w:hAnsi="Times New Roman" w:cs="Times New Roman"/>
          <w:b/>
          <w:sz w:val="24"/>
          <w:u w:val="single"/>
        </w:rPr>
        <w:t xml:space="preserve">Geografia klasa VI </w:t>
      </w:r>
    </w:p>
    <w:p w:rsidR="00602EFB" w:rsidRPr="00602EFB" w:rsidRDefault="00602EFB" w:rsidP="00602EF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02EFB">
        <w:rPr>
          <w:rFonts w:ascii="Times New Roman" w:eastAsia="Calibri" w:hAnsi="Times New Roman" w:cs="Times New Roman"/>
          <w:b/>
          <w:sz w:val="24"/>
          <w:szCs w:val="24"/>
          <w:u w:val="single"/>
        </w:rPr>
        <w:t>Temat: Europa na mapie fizycznej.</w:t>
      </w:r>
    </w:p>
    <w:p w:rsidR="00602EFB" w:rsidRPr="00602EFB" w:rsidRDefault="00602EFB" w:rsidP="00602EF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02EFB" w:rsidRPr="00602EFB" w:rsidRDefault="00602EFB" w:rsidP="00602EFB">
      <w:pPr>
        <w:rPr>
          <w:rFonts w:ascii="Times New Roman" w:eastAsia="Calibri" w:hAnsi="Times New Roman" w:cs="Times New Roman"/>
          <w:sz w:val="24"/>
          <w:szCs w:val="24"/>
        </w:rPr>
      </w:pPr>
      <w:r w:rsidRPr="00602EFB">
        <w:rPr>
          <w:rFonts w:ascii="Times New Roman" w:eastAsia="Calibri" w:hAnsi="Times New Roman" w:cs="Times New Roman"/>
          <w:sz w:val="24"/>
          <w:szCs w:val="24"/>
        </w:rPr>
        <w:t>Notatka:</w:t>
      </w:r>
    </w:p>
    <w:p w:rsidR="00602EFB" w:rsidRPr="00602EFB" w:rsidRDefault="00602EFB" w:rsidP="00602EF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2EFB">
        <w:rPr>
          <w:rFonts w:ascii="Times New Roman" w:eastAsia="Calibri" w:hAnsi="Times New Roman" w:cs="Times New Roman"/>
          <w:sz w:val="24"/>
          <w:szCs w:val="24"/>
        </w:rPr>
        <w:t xml:space="preserve">Europa leży w całości na półkuli północnej i w większości na półkuli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wschodniej. </w:t>
      </w:r>
    </w:p>
    <w:p w:rsidR="00602EFB" w:rsidRPr="00602EFB" w:rsidRDefault="00602EFB" w:rsidP="00602EF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2EFB">
        <w:rPr>
          <w:rFonts w:ascii="Times New Roman" w:eastAsia="Calibri" w:hAnsi="Times New Roman" w:cs="Times New Roman"/>
          <w:sz w:val="24"/>
          <w:szCs w:val="24"/>
        </w:rPr>
        <w:t xml:space="preserve">Ma bardzo urozmaiconą linię brzegową. </w:t>
      </w:r>
    </w:p>
    <w:p w:rsidR="00602EFB" w:rsidRPr="00602EFB" w:rsidRDefault="00602EFB" w:rsidP="00602EF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2EFB">
        <w:rPr>
          <w:rFonts w:ascii="Times New Roman" w:eastAsia="Calibri" w:hAnsi="Times New Roman" w:cs="Times New Roman"/>
          <w:sz w:val="24"/>
          <w:szCs w:val="24"/>
        </w:rPr>
        <w:t xml:space="preserve">Rekordy kontynentu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Najwyższy szczyt- Mont Blanc 4810 m n.p.m.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Największa wyspa- Wielka Brytania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Największy Półwysep Skandynawski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Najdłuższa rzeka – Wołga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Największa depresja- Nizina Nadkaspijska ( 28 m p.p.m.)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Największe jezioro ( w całości w Europie) Ładoga; w części w Europie-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Kaspijskie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Wyspy- np. Wielka Brytania, Irlandia, Islandia, Sardynia, Korsyka, Kreta,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Sycylia.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Półwyspy-np. Skandynawski, Iberyjski , Bałkański , Apeniński, Jutlandzki,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Bretoński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Morza- np. Bałtyckie, Północne, Norweskie, Śródziemne, Jońskie,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Tyrreńskie, Egejskie, Adriatyckie, Białe, Czarne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Niziny- np. Francuska, Niemiecka, Polska, Wschodnioeuropejska, Padańska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Góry- np. Karpaty, Alpy, Skandynawskie, Apeniny, Pireneje, Dynarskie, Ural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Wulkany, np. Hekla na Islandii, we Włoszech – Wezuwiusz, Etna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(najwyższy w Europie na Sycylii)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602EFB">
        <w:rPr>
          <w:rFonts w:ascii="Times New Roman" w:eastAsia="Calibri" w:hAnsi="Times New Roman" w:cs="Times New Roman"/>
          <w:sz w:val="24"/>
          <w:szCs w:val="24"/>
        </w:rPr>
        <w:t>Rzeki-np</w:t>
      </w:r>
      <w:proofErr w:type="spellEnd"/>
      <w:r w:rsidRPr="00602EFB">
        <w:rPr>
          <w:rFonts w:ascii="Times New Roman" w:eastAsia="Calibri" w:hAnsi="Times New Roman" w:cs="Times New Roman"/>
          <w:sz w:val="24"/>
          <w:szCs w:val="24"/>
        </w:rPr>
        <w:t xml:space="preserve">. Wołga, Dunaj, Ural, Dniepr, Don, Dniestr, Ren, Loara, Tamiza,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Sekwana, Rodan </w:t>
      </w:r>
      <w:r w:rsidRPr="00602EFB">
        <w:rPr>
          <w:rFonts w:ascii="Times New Roman" w:eastAsia="Calibri" w:hAnsi="Times New Roman" w:cs="Times New Roman"/>
          <w:sz w:val="24"/>
          <w:szCs w:val="24"/>
        </w:rPr>
        <w:br/>
        <w:t xml:space="preserve">Jeziora - np. Kaspijskie, Onega, Ładoga, Wener, </w:t>
      </w:r>
      <w:proofErr w:type="spellStart"/>
      <w:r w:rsidRPr="00602EFB">
        <w:rPr>
          <w:rFonts w:ascii="Times New Roman" w:eastAsia="Calibri" w:hAnsi="Times New Roman" w:cs="Times New Roman"/>
          <w:sz w:val="24"/>
          <w:szCs w:val="24"/>
        </w:rPr>
        <w:t>Wetter</w:t>
      </w:r>
      <w:proofErr w:type="spellEnd"/>
      <w:r w:rsidRPr="00602EFB">
        <w:rPr>
          <w:rFonts w:ascii="Times New Roman" w:eastAsia="Calibri" w:hAnsi="Times New Roman" w:cs="Times New Roman"/>
          <w:sz w:val="24"/>
          <w:szCs w:val="24"/>
        </w:rPr>
        <w:t>, Balaton, Pejpus</w:t>
      </w:r>
    </w:p>
    <w:p w:rsidR="00602EFB" w:rsidRPr="00602EFB" w:rsidRDefault="00602EFB" w:rsidP="00602EFB">
      <w:pPr>
        <w:rPr>
          <w:rFonts w:ascii="Times New Roman" w:eastAsia="Calibri" w:hAnsi="Times New Roman" w:cs="Times New Roman"/>
          <w:sz w:val="24"/>
        </w:rPr>
      </w:pPr>
      <w:r w:rsidRPr="00602EFB">
        <w:rPr>
          <w:rFonts w:ascii="Times New Roman" w:eastAsia="Calibri" w:hAnsi="Times New Roman" w:cs="Times New Roman"/>
          <w:sz w:val="24"/>
        </w:rPr>
        <w:t xml:space="preserve">Obejrzyj filmik: </w:t>
      </w:r>
      <w:hyperlink r:id="rId15" w:history="1">
        <w:r w:rsidRPr="00602EFB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https://www.youtube.com/watch?v=8MDtOwe8djQ</w:t>
        </w:r>
      </w:hyperlink>
    </w:p>
    <w:p w:rsidR="00602EFB" w:rsidRPr="00602EFB" w:rsidRDefault="00602EFB" w:rsidP="00602EFB">
      <w:pPr>
        <w:rPr>
          <w:rFonts w:ascii="Times New Roman" w:eastAsia="Calibri" w:hAnsi="Times New Roman" w:cs="Times New Roman"/>
          <w:sz w:val="24"/>
        </w:rPr>
      </w:pPr>
    </w:p>
    <w:p w:rsidR="00602EFB" w:rsidRDefault="00602EFB"/>
    <w:p w:rsidR="00602EFB" w:rsidRPr="00602EFB" w:rsidRDefault="00602EFB" w:rsidP="00602EFB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Geografia </w:t>
      </w:r>
      <w:r w:rsidRPr="00602EFB">
        <w:rPr>
          <w:rFonts w:ascii="Times New Roman" w:eastAsia="Calibri" w:hAnsi="Times New Roman" w:cs="Times New Roman"/>
          <w:b/>
          <w:sz w:val="24"/>
        </w:rPr>
        <w:t>Klasa VII</w:t>
      </w:r>
    </w:p>
    <w:p w:rsidR="00602EFB" w:rsidRPr="00602EFB" w:rsidRDefault="00602EFB" w:rsidP="00602EFB">
      <w:pPr>
        <w:rPr>
          <w:rFonts w:ascii="Times New Roman" w:eastAsia="Calibri" w:hAnsi="Times New Roman" w:cs="Times New Roman"/>
          <w:sz w:val="24"/>
        </w:rPr>
      </w:pPr>
      <w:r w:rsidRPr="00602EFB">
        <w:rPr>
          <w:rFonts w:ascii="Times New Roman" w:eastAsia="Calibri" w:hAnsi="Times New Roman" w:cs="Times New Roman"/>
          <w:sz w:val="24"/>
        </w:rPr>
        <w:t>Temat Lekcji: Polskie miasta</w:t>
      </w:r>
    </w:p>
    <w:p w:rsidR="00602EFB" w:rsidRPr="00602EFB" w:rsidRDefault="00602EFB" w:rsidP="00602EFB">
      <w:pPr>
        <w:rPr>
          <w:rFonts w:ascii="Times New Roman" w:eastAsia="Calibri" w:hAnsi="Times New Roman" w:cs="Times New Roman"/>
          <w:b/>
          <w:bCs/>
          <w:sz w:val="24"/>
        </w:rPr>
      </w:pPr>
      <w:r w:rsidRPr="00602EFB">
        <w:rPr>
          <w:rFonts w:ascii="Times New Roman" w:eastAsia="Calibri" w:hAnsi="Times New Roman" w:cs="Times New Roman"/>
          <w:b/>
          <w:bCs/>
          <w:sz w:val="24"/>
        </w:rPr>
        <w:lastRenderedPageBreak/>
        <w:t>NOTATKA</w:t>
      </w:r>
    </w:p>
    <w:p w:rsidR="00602EFB" w:rsidRPr="00602EFB" w:rsidRDefault="00602EFB" w:rsidP="00602EF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</w:rPr>
      </w:pPr>
      <w:r w:rsidRPr="00602EFB">
        <w:rPr>
          <w:rFonts w:ascii="Times New Roman" w:eastAsia="Calibri" w:hAnsi="Times New Roman" w:cs="Times New Roman"/>
          <w:bCs/>
          <w:sz w:val="24"/>
        </w:rPr>
        <w:t>Miasta</w:t>
      </w:r>
      <w:r w:rsidRPr="00602EFB">
        <w:rPr>
          <w:rFonts w:ascii="Times New Roman" w:eastAsia="Calibri" w:hAnsi="Times New Roman" w:cs="Times New Roman"/>
          <w:sz w:val="24"/>
        </w:rPr>
        <w:t xml:space="preserve"> w </w:t>
      </w:r>
      <w:r w:rsidRPr="00602EFB">
        <w:rPr>
          <w:rFonts w:ascii="Times New Roman" w:eastAsia="Calibri" w:hAnsi="Times New Roman" w:cs="Times New Roman"/>
          <w:bCs/>
          <w:sz w:val="24"/>
        </w:rPr>
        <w:t>Polsce</w:t>
      </w:r>
      <w:r w:rsidRPr="00602EFB">
        <w:rPr>
          <w:rFonts w:ascii="Times New Roman" w:eastAsia="Calibri" w:hAnsi="Times New Roman" w:cs="Times New Roman"/>
          <w:sz w:val="24"/>
        </w:rPr>
        <w:t xml:space="preserve"> – miejscowości w </w:t>
      </w:r>
      <w:r w:rsidRPr="00602EFB">
        <w:rPr>
          <w:rFonts w:ascii="Times New Roman" w:eastAsia="Calibri" w:hAnsi="Times New Roman" w:cs="Times New Roman"/>
          <w:bCs/>
          <w:sz w:val="24"/>
        </w:rPr>
        <w:t>Polsce</w:t>
      </w:r>
      <w:r w:rsidRPr="00602EFB">
        <w:rPr>
          <w:rFonts w:ascii="Times New Roman" w:eastAsia="Calibri" w:hAnsi="Times New Roman" w:cs="Times New Roman"/>
          <w:sz w:val="24"/>
        </w:rPr>
        <w:t xml:space="preserve"> posiadające status </w:t>
      </w:r>
      <w:r w:rsidRPr="00602EFB">
        <w:rPr>
          <w:rFonts w:ascii="Times New Roman" w:eastAsia="Calibri" w:hAnsi="Times New Roman" w:cs="Times New Roman"/>
          <w:bCs/>
          <w:sz w:val="24"/>
        </w:rPr>
        <w:t>miasta</w:t>
      </w:r>
      <w:r w:rsidRPr="00602EFB">
        <w:rPr>
          <w:rFonts w:ascii="Times New Roman" w:eastAsia="Calibri" w:hAnsi="Times New Roman" w:cs="Times New Roman"/>
          <w:sz w:val="24"/>
        </w:rPr>
        <w:t xml:space="preserve">. </w:t>
      </w:r>
    </w:p>
    <w:p w:rsidR="00602EFB" w:rsidRPr="00602EFB" w:rsidRDefault="00602EFB" w:rsidP="00602EF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</w:rPr>
      </w:pPr>
      <w:r w:rsidRPr="00602EFB">
        <w:rPr>
          <w:rFonts w:ascii="Times New Roman" w:eastAsia="Calibri" w:hAnsi="Times New Roman" w:cs="Times New Roman"/>
          <w:sz w:val="24"/>
        </w:rPr>
        <w:t xml:space="preserve">Od 1 stycznia 2021 roku na terenie Polski są 954 </w:t>
      </w:r>
      <w:r w:rsidRPr="00602EFB">
        <w:rPr>
          <w:rFonts w:ascii="Times New Roman" w:eastAsia="Calibri" w:hAnsi="Times New Roman" w:cs="Times New Roman"/>
          <w:bCs/>
          <w:sz w:val="24"/>
        </w:rPr>
        <w:t>miasta</w:t>
      </w:r>
      <w:r w:rsidRPr="00602EFB">
        <w:rPr>
          <w:rFonts w:ascii="Times New Roman" w:eastAsia="Calibri" w:hAnsi="Times New Roman" w:cs="Times New Roman"/>
          <w:sz w:val="24"/>
        </w:rPr>
        <w:t>.</w:t>
      </w:r>
    </w:p>
    <w:p w:rsidR="00602EFB" w:rsidRPr="00602EFB" w:rsidRDefault="00602EFB" w:rsidP="00602EF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</w:rPr>
      </w:pPr>
      <w:r w:rsidRPr="00602EFB">
        <w:rPr>
          <w:rFonts w:ascii="Times New Roman" w:eastAsia="Calibri" w:hAnsi="Times New Roman" w:cs="Times New Roman"/>
          <w:sz w:val="24"/>
        </w:rPr>
        <w:t xml:space="preserve">Ze względu na liczbę mieszkańców miasta dzielą się na wielkie, duże, średnie, małe i bardzo małe. </w:t>
      </w:r>
    </w:p>
    <w:p w:rsidR="00602EFB" w:rsidRPr="00602EFB" w:rsidRDefault="00602EFB" w:rsidP="00602EF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</w:rPr>
      </w:pPr>
      <w:r w:rsidRPr="00602EFB">
        <w:rPr>
          <w:rFonts w:ascii="Times New Roman" w:eastAsia="Calibri" w:hAnsi="Times New Roman" w:cs="Times New Roman"/>
          <w:sz w:val="24"/>
        </w:rPr>
        <w:t>Miasta w Polsce rozmieszczone są nierównomiernie.</w:t>
      </w:r>
    </w:p>
    <w:p w:rsidR="00602EFB" w:rsidRPr="00602EFB" w:rsidRDefault="00602EFB" w:rsidP="00602EFB">
      <w:pPr>
        <w:rPr>
          <w:rFonts w:ascii="Times New Roman" w:eastAsia="Calibri" w:hAnsi="Times New Roman" w:cs="Times New Roman"/>
          <w:sz w:val="24"/>
        </w:rPr>
      </w:pPr>
      <w:r w:rsidRPr="00602EFB">
        <w:rPr>
          <w:rFonts w:ascii="Times New Roman" w:eastAsia="Calibri" w:hAnsi="Times New Roman" w:cs="Times New Roman"/>
          <w:sz w:val="24"/>
        </w:rPr>
        <w:t>Obejrzyj film na YOU TUBE: 7 klasa- miasta cz.1 i 2</w:t>
      </w:r>
    </w:p>
    <w:p w:rsidR="00602EFB" w:rsidRDefault="00602EFB" w:rsidP="00602EFB">
      <w:pPr>
        <w:rPr>
          <w:rFonts w:ascii="Times New Roman" w:eastAsia="Calibri" w:hAnsi="Times New Roman" w:cs="Times New Roman"/>
          <w:sz w:val="24"/>
        </w:rPr>
      </w:pPr>
      <w:r w:rsidRPr="00602EFB">
        <w:rPr>
          <w:rFonts w:ascii="Times New Roman" w:eastAsia="Calibri" w:hAnsi="Times New Roman" w:cs="Times New Roman"/>
          <w:sz w:val="24"/>
        </w:rPr>
        <w:t xml:space="preserve">Wykonaj kilka zadań w programie </w:t>
      </w:r>
      <w:proofErr w:type="spellStart"/>
      <w:r w:rsidRPr="00602EFB">
        <w:rPr>
          <w:rFonts w:ascii="Times New Roman" w:eastAsia="Calibri" w:hAnsi="Times New Roman" w:cs="Times New Roman"/>
          <w:sz w:val="24"/>
        </w:rPr>
        <w:t>wordwall</w:t>
      </w:r>
      <w:proofErr w:type="spellEnd"/>
      <w:r w:rsidRPr="00602EFB">
        <w:rPr>
          <w:rFonts w:ascii="Times New Roman" w:eastAsia="Calibri" w:hAnsi="Times New Roman" w:cs="Times New Roman"/>
          <w:sz w:val="24"/>
        </w:rPr>
        <w:t xml:space="preserve"> ( wpisz miasta Polski klasa 7)</w:t>
      </w:r>
    </w:p>
    <w:p w:rsidR="00602EFB" w:rsidRDefault="00602EFB" w:rsidP="00602EFB">
      <w:pPr>
        <w:rPr>
          <w:rFonts w:ascii="Times New Roman" w:eastAsia="Calibri" w:hAnsi="Times New Roman" w:cs="Times New Roman"/>
          <w:sz w:val="24"/>
        </w:rPr>
      </w:pPr>
    </w:p>
    <w:p w:rsidR="00602EFB" w:rsidRPr="00602EFB" w:rsidRDefault="00602EFB" w:rsidP="00602EFB">
      <w:pPr>
        <w:rPr>
          <w:rFonts w:ascii="Times New Roman" w:eastAsia="Calibri" w:hAnsi="Times New Roman" w:cs="Times New Roman"/>
          <w:sz w:val="24"/>
        </w:rPr>
      </w:pPr>
    </w:p>
    <w:p w:rsidR="00602EFB" w:rsidRPr="00602EFB" w:rsidRDefault="00602EFB" w:rsidP="00602EFB">
      <w:pPr>
        <w:suppressAutoHyphens/>
        <w:spacing w:after="14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b/>
          <w:bCs/>
          <w:color w:val="C9211E"/>
          <w:kern w:val="2"/>
          <w:u w:val="single"/>
          <w:lang w:eastAsia="zh-CN" w:bidi="hi-IN"/>
        </w:rPr>
        <w:t>KLASA VI</w:t>
      </w:r>
    </w:p>
    <w:p w:rsidR="00602EFB" w:rsidRPr="00602EFB" w:rsidRDefault="00602EFB" w:rsidP="00602EFB">
      <w:pPr>
        <w:suppressAutoHyphens/>
        <w:spacing w:after="14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kern w:val="2"/>
          <w:lang w:eastAsia="zh-CN" w:bidi="hi-IN"/>
        </w:rPr>
        <w:t>2.12.2021</w:t>
      </w:r>
    </w:p>
    <w:p w:rsidR="00602EFB" w:rsidRPr="00602EFB" w:rsidRDefault="00602EFB" w:rsidP="00602EFB">
      <w:pPr>
        <w:suppressAutoHyphens/>
        <w:spacing w:after="14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b/>
          <w:bCs/>
          <w:kern w:val="2"/>
          <w:u w:val="single"/>
          <w:lang w:eastAsia="zh-CN" w:bidi="hi-IN"/>
        </w:rPr>
        <w:t>Temat 2: DOMOWE URZĄDZENIA ELEKTRYCZNE</w:t>
      </w:r>
    </w:p>
    <w:p w:rsidR="00602EFB" w:rsidRPr="00602EFB" w:rsidRDefault="00602EFB" w:rsidP="00602EFB">
      <w:pPr>
        <w:suppressAutoHyphens/>
        <w:spacing w:after="14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PRZEPISZ</w:t>
      </w:r>
    </w:p>
    <w:p w:rsidR="00602EFB" w:rsidRPr="00602EFB" w:rsidRDefault="00602EFB" w:rsidP="00602EFB">
      <w:pPr>
        <w:suppressAutoHyphens/>
        <w:spacing w:after="14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Do wykonywania prac domowych bardzo często używamy urządzeń elektrycznych. Umożliwiają one sprawniejsze i szybsze przygotowywanie posiłków oraz dłuższe przechowywanie artykułów spożywczych. Pomagają także dbać o czystość w mieszkaniu czy o higienę osobistą. Producenci AGD (artykułów gospodarstwa domowego) dążą do tego, by urządzenia elektryczne mogły nas zastąpić w prawie każdej pracy w domu. Aby bezpiecznie korzystać z urządzeń gospodarstwa domowego, trzeba znać zasady ich działania i użytkowania oraz sposoby czyszczenia i konserwacji. Informacje te można znaleźć w </w:t>
      </w:r>
      <w:r w:rsidRPr="00602EFB">
        <w:rPr>
          <w:rFonts w:ascii="Times New Roman" w:eastAsia="NSimSun" w:hAnsi="Times New Roman" w:cs="Times New Roman"/>
          <w:color w:val="C9211E"/>
          <w:kern w:val="2"/>
          <w:lang w:eastAsia="zh-CN" w:bidi="hi-IN"/>
        </w:rPr>
        <w:t>instrukcji obsługi,</w:t>
      </w: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 która jest dołączona do każdego nowo zakupionego sprzętu i którą należy bezwzględnie przeczytać od razu po przyniesieniu urządzenia do domu. </w:t>
      </w:r>
    </w:p>
    <w:p w:rsidR="00602EFB" w:rsidRPr="00602EFB" w:rsidRDefault="00602EFB" w:rsidP="00602EFB">
      <w:pPr>
        <w:suppressAutoHyphens/>
        <w:spacing w:after="14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OBEJRZYJ</w:t>
      </w:r>
    </w:p>
    <w:p w:rsidR="00602EFB" w:rsidRPr="00602EFB" w:rsidRDefault="00AB7B15" w:rsidP="00602EFB">
      <w:pPr>
        <w:suppressAutoHyphens/>
        <w:spacing w:after="14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hyperlink r:id="rId16" w:history="1">
        <w:r w:rsidR="00602EFB" w:rsidRPr="00602EFB">
          <w:rPr>
            <w:rFonts w:ascii="Times New Roman" w:eastAsia="NSimSun" w:hAnsi="Times New Roman" w:cs="Times New Roman"/>
            <w:color w:val="000000"/>
            <w:kern w:val="2"/>
            <w:u w:val="single"/>
          </w:rPr>
          <w:t>Jak działa kuchenka mikrofalowa? - Bing video</w:t>
        </w:r>
      </w:hyperlink>
      <w:r w:rsidR="00602EFB"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 </w:t>
      </w:r>
    </w:p>
    <w:p w:rsidR="00602EFB" w:rsidRPr="00602EFB" w:rsidRDefault="00AB7B15" w:rsidP="00602EFB">
      <w:pPr>
        <w:suppressAutoHyphens/>
        <w:spacing w:after="14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hyperlink r:id="rId17" w:history="1">
        <w:r w:rsidR="00602EFB" w:rsidRPr="00602EFB">
          <w:rPr>
            <w:rFonts w:ascii="Times New Roman" w:eastAsia="NSimSun" w:hAnsi="Times New Roman" w:cs="Times New Roman"/>
            <w:color w:val="000000"/>
            <w:kern w:val="2"/>
            <w:u w:val="single"/>
          </w:rPr>
          <w:t>Co tutaj tak huczy!? Czyli jak działają chłodziarki sprężarkowe. - Bing video</w:t>
        </w:r>
      </w:hyperlink>
      <w:r w:rsidR="00602EFB" w:rsidRPr="00602EFB">
        <w:rPr>
          <w:rFonts w:ascii="Times New Roman" w:eastAsia="NSimSun" w:hAnsi="Times New Roman" w:cs="Times New Roman"/>
          <w:color w:val="000000"/>
          <w:kern w:val="2"/>
          <w:u w:val="single"/>
          <w:lang w:eastAsia="zh-CN" w:bidi="hi-IN"/>
        </w:rPr>
        <w:t xml:space="preserve"> </w:t>
      </w:r>
    </w:p>
    <w:p w:rsidR="00602EFB" w:rsidRPr="00602EFB" w:rsidRDefault="00AB7B15" w:rsidP="00602EFB">
      <w:pPr>
        <w:suppressAutoHyphens/>
        <w:spacing w:after="14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hyperlink r:id="rId18" w:history="1">
        <w:r w:rsidR="00602EFB" w:rsidRPr="00602EFB">
          <w:rPr>
            <w:rFonts w:ascii="Times New Roman" w:eastAsia="NSimSun" w:hAnsi="Times New Roman" w:cs="Times New Roman"/>
            <w:color w:val="000000"/>
            <w:kern w:val="2"/>
            <w:u w:val="single"/>
          </w:rPr>
          <w:t>Poradniki Beko: Jak działa płyta indukcyjna - Bing video</w:t>
        </w:r>
      </w:hyperlink>
      <w:r w:rsidR="00602EFB" w:rsidRPr="00602EFB">
        <w:rPr>
          <w:rFonts w:ascii="Times New Roman" w:eastAsia="NSimSun" w:hAnsi="Times New Roman" w:cs="Times New Roman"/>
          <w:color w:val="000000"/>
          <w:kern w:val="2"/>
          <w:u w:val="single"/>
          <w:lang w:eastAsia="zh-CN" w:bidi="hi-IN"/>
        </w:rPr>
        <w:t xml:space="preserve"> </w:t>
      </w:r>
    </w:p>
    <w:p w:rsidR="00602EFB" w:rsidRPr="00602EFB" w:rsidRDefault="00602EFB" w:rsidP="00602EFB">
      <w:pPr>
        <w:suppressAutoHyphens/>
        <w:spacing w:after="14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602EFB" w:rsidRPr="00602EFB" w:rsidRDefault="00602EFB" w:rsidP="00602EFB">
      <w:pPr>
        <w:suppressAutoHyphens/>
        <w:spacing w:after="14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b/>
          <w:bCs/>
          <w:color w:val="C9211E"/>
          <w:kern w:val="2"/>
          <w:u w:val="single"/>
          <w:lang w:eastAsia="zh-CN" w:bidi="hi-IN"/>
        </w:rPr>
        <w:t>KLASA VII</w:t>
      </w: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kern w:val="2"/>
          <w:lang w:eastAsia="zh-CN" w:bidi="hi-IN"/>
        </w:rPr>
        <w:t>2.12.2021</w:t>
      </w:r>
    </w:p>
    <w:p w:rsidR="00602EFB" w:rsidRPr="00602EFB" w:rsidRDefault="00602EFB" w:rsidP="00602EFB">
      <w:pPr>
        <w:keepNext/>
        <w:numPr>
          <w:ilvl w:val="1"/>
          <w:numId w:val="3"/>
        </w:numPr>
        <w:suppressAutoHyphens/>
        <w:spacing w:after="0" w:line="240" w:lineRule="auto"/>
        <w:outlineLvl w:val="1"/>
        <w:rPr>
          <w:rFonts w:ascii="Liberation Serif" w:eastAsia="NSimSun" w:hAnsi="Liberation Serif" w:cs="Lucida Sans" w:hint="eastAsia"/>
          <w:b/>
          <w:bCs/>
          <w:kern w:val="2"/>
          <w:sz w:val="36"/>
          <w:szCs w:val="36"/>
          <w:lang w:eastAsia="zh-CN" w:bidi="hi-IN"/>
        </w:rPr>
      </w:pPr>
      <w:r w:rsidRPr="00602EFB">
        <w:rPr>
          <w:rFonts w:ascii="Times New Roman" w:eastAsia="NSimSun" w:hAnsi="Times New Roman" w:cs="Times New Roman"/>
          <w:b/>
          <w:bCs/>
          <w:color w:val="000000"/>
          <w:kern w:val="2"/>
          <w:u w:val="single"/>
          <w:lang w:eastAsia="zh-CN" w:bidi="hi-IN"/>
        </w:rPr>
        <w:t xml:space="preserve">Temat: OGNIWA SŁONECZNE. ELEKTROWNIE. </w:t>
      </w:r>
      <w:r w:rsidRPr="00602EFB">
        <w:rPr>
          <w:rFonts w:ascii="Times New Roman" w:eastAsia="NSimSun" w:hAnsi="Times New Roman" w:cs="Times New Roman"/>
          <w:color w:val="000000"/>
          <w:kern w:val="2"/>
          <w:u w:val="single"/>
          <w:lang w:eastAsia="zh-CN" w:bidi="hi-IN"/>
        </w:rPr>
        <w:t>(2 GODZINY)</w:t>
      </w: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color w:val="000000"/>
          <w:kern w:val="2"/>
          <w:u w:val="single"/>
          <w:lang w:eastAsia="zh-CN" w:bidi="hi-IN"/>
        </w:rPr>
        <w:t xml:space="preserve">Przepisz </w:t>
      </w:r>
    </w:p>
    <w:p w:rsidR="00602EFB" w:rsidRPr="00602EFB" w:rsidRDefault="00602EFB" w:rsidP="00602EFB">
      <w:pPr>
        <w:keepNext/>
        <w:numPr>
          <w:ilvl w:val="1"/>
          <w:numId w:val="3"/>
        </w:numPr>
        <w:suppressAutoHyphens/>
        <w:spacing w:after="0" w:line="240" w:lineRule="auto"/>
        <w:outlineLvl w:val="1"/>
        <w:rPr>
          <w:rFonts w:ascii="Liberation Serif" w:eastAsia="NSimSun" w:hAnsi="Liberation Serif" w:cs="Lucida Sans" w:hint="eastAsia"/>
          <w:b/>
          <w:bCs/>
          <w:kern w:val="2"/>
          <w:sz w:val="36"/>
          <w:szCs w:val="36"/>
          <w:lang w:eastAsia="zh-CN" w:bidi="hi-IN"/>
        </w:rPr>
      </w:pPr>
      <w:r w:rsidRPr="00602EFB">
        <w:rPr>
          <w:rFonts w:ascii="Times New Roman" w:eastAsia="NSimSun" w:hAnsi="Times New Roman" w:cs="Times New Roman"/>
          <w:bCs/>
          <w:color w:val="000000"/>
          <w:kern w:val="2"/>
          <w:u w:val="single"/>
          <w:lang w:eastAsia="zh-CN" w:bidi="hi-IN"/>
        </w:rPr>
        <w:t>Gdzie powstaje energia elektryczna ze słońca?</w:t>
      </w: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Pozyskanie energii elektrycznej ze słońca to proces odbywający się etapami. Podstawowym elementem instalacji są ogniwa fotowoltaiczne, które aby móc wytwarzać większą ilość energii łączy </w:t>
      </w:r>
      <w:r w:rsidRPr="00602EFB">
        <w:rPr>
          <w:rFonts w:ascii="Times New Roman" w:eastAsia="NSimSun" w:hAnsi="Times New Roman" w:cs="Times New Roman"/>
          <w:kern w:val="2"/>
          <w:lang w:eastAsia="zh-CN" w:bidi="hi-IN"/>
        </w:rPr>
        <w:t>się w </w:t>
      </w:r>
      <w:r w:rsidRPr="00602EFB">
        <w:rPr>
          <w:rFonts w:ascii="Times New Roman" w:eastAsia="NSimSun" w:hAnsi="Times New Roman" w:cs="Times New Roman"/>
          <w:bCs/>
          <w:kern w:val="2"/>
          <w:bdr w:val="none" w:sz="0" w:space="0" w:color="000000"/>
          <w:lang w:eastAsia="zh-CN" w:bidi="hi-IN"/>
        </w:rPr>
        <w:t xml:space="preserve">moduły fotowoltaiczne </w:t>
      </w:r>
      <w:r w:rsidRPr="00602EFB">
        <w:rPr>
          <w:rFonts w:ascii="Times New Roman" w:eastAsia="NSimSun" w:hAnsi="Times New Roman" w:cs="Times New Roman"/>
          <w:kern w:val="2"/>
          <w:lang w:eastAsia="zh-CN" w:bidi="hi-IN"/>
        </w:rPr>
        <w:t>. W og</w:t>
      </w: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niwach zachodzi zjawisko fotowoltaiczne, dzięki któremu energia ze słońca zostaje przekształcona w prąd stały. </w:t>
      </w:r>
    </w:p>
    <w:p w:rsidR="00602EFB" w:rsidRPr="00602EFB" w:rsidRDefault="00602EFB" w:rsidP="00602EFB">
      <w:pPr>
        <w:keepNext/>
        <w:numPr>
          <w:ilvl w:val="1"/>
          <w:numId w:val="3"/>
        </w:numPr>
        <w:suppressAutoHyphens/>
        <w:spacing w:after="0" w:line="240" w:lineRule="auto"/>
        <w:outlineLvl w:val="1"/>
        <w:rPr>
          <w:rFonts w:ascii="Liberation Serif" w:eastAsia="NSimSun" w:hAnsi="Liberation Serif" w:cs="Lucida Sans" w:hint="eastAsia"/>
          <w:b/>
          <w:bCs/>
          <w:kern w:val="2"/>
          <w:sz w:val="36"/>
          <w:szCs w:val="36"/>
          <w:lang w:eastAsia="zh-CN" w:bidi="hi-IN"/>
        </w:rPr>
      </w:pPr>
      <w:r w:rsidRPr="00602EFB">
        <w:rPr>
          <w:rFonts w:ascii="Times New Roman" w:eastAsia="NSimSun" w:hAnsi="Times New Roman" w:cs="Times New Roman"/>
          <w:bCs/>
          <w:color w:val="000000"/>
          <w:kern w:val="2"/>
          <w:u w:val="single"/>
          <w:lang w:eastAsia="zh-CN" w:bidi="hi-IN"/>
        </w:rPr>
        <w:t>Jak energia elektryczna ze słońca trafia do naszych gniazdek?</w:t>
      </w: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Prąd powstały w modułach zostaje przekazany do </w:t>
      </w:r>
      <w:r w:rsidRPr="00602EFB">
        <w:rPr>
          <w:rFonts w:ascii="Times New Roman" w:eastAsia="NSimSun" w:hAnsi="Times New Roman" w:cs="Times New Roman"/>
          <w:bCs/>
          <w:color w:val="000000"/>
          <w:kern w:val="2"/>
          <w:lang w:eastAsia="zh-CN" w:bidi="hi-IN"/>
        </w:rPr>
        <w:t>falownika</w:t>
      </w: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, którego zadaniem jest przekształcenie go na prąd zmienny taki jakie mają nasze </w:t>
      </w:r>
      <w:r w:rsidRPr="00602EFB">
        <w:rPr>
          <w:rFonts w:ascii="Times New Roman" w:eastAsia="NSimSun" w:hAnsi="Times New Roman" w:cs="Times New Roman"/>
          <w:bCs/>
          <w:color w:val="000000"/>
          <w:kern w:val="2"/>
          <w:lang w:eastAsia="zh-CN" w:bidi="hi-IN"/>
        </w:rPr>
        <w:t>domowe gniazdka</w:t>
      </w: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. </w:t>
      </w:r>
    </w:p>
    <w:p w:rsidR="00602EFB" w:rsidRPr="00602EFB" w:rsidRDefault="00602EFB" w:rsidP="00602EFB">
      <w:pPr>
        <w:keepNext/>
        <w:numPr>
          <w:ilvl w:val="1"/>
          <w:numId w:val="3"/>
        </w:numPr>
        <w:suppressAutoHyphens/>
        <w:spacing w:after="0" w:line="240" w:lineRule="auto"/>
        <w:outlineLvl w:val="1"/>
        <w:rPr>
          <w:rFonts w:ascii="Liberation Serif" w:eastAsia="NSimSun" w:hAnsi="Liberation Serif" w:cs="Lucida Sans" w:hint="eastAsia"/>
          <w:b/>
          <w:bCs/>
          <w:kern w:val="2"/>
          <w:sz w:val="36"/>
          <w:szCs w:val="36"/>
          <w:lang w:eastAsia="zh-CN" w:bidi="hi-IN"/>
        </w:rPr>
      </w:pPr>
      <w:r w:rsidRPr="00602EFB">
        <w:rPr>
          <w:rFonts w:ascii="Times New Roman" w:eastAsia="NSimSun" w:hAnsi="Times New Roman" w:cs="Times New Roman"/>
          <w:bCs/>
          <w:color w:val="000000"/>
          <w:kern w:val="2"/>
          <w:u w:val="single"/>
          <w:lang w:eastAsia="zh-CN" w:bidi="hi-IN"/>
        </w:rPr>
        <w:t>Co dzieje się z niewykorzystaną energią?</w:t>
      </w: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bCs/>
          <w:color w:val="000000"/>
          <w:kern w:val="2"/>
          <w:lang w:eastAsia="zh-CN" w:bidi="hi-IN"/>
        </w:rPr>
        <w:t xml:space="preserve">Licznik dwukierunkowy </w:t>
      </w: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dokonuje pomiarów dwukierunkowego przepływu prądu tzn. zlicza energię elektryczną wyprodukowaną przez naszą instalację oraz pobraną z </w:t>
      </w:r>
      <w:r w:rsidRPr="00602EFB">
        <w:rPr>
          <w:rFonts w:ascii="Times New Roman" w:eastAsia="NSimSun" w:hAnsi="Times New Roman" w:cs="Times New Roman"/>
          <w:bCs/>
          <w:color w:val="000000"/>
          <w:kern w:val="2"/>
          <w:lang w:eastAsia="zh-CN" w:bidi="hi-IN"/>
        </w:rPr>
        <w:t>sieci energetycznej</w:t>
      </w: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. Może się bowiem zdarzyć, iż energii wytworzonej przez naszą </w:t>
      </w:r>
      <w:proofErr w:type="spellStart"/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mikroelektrownię</w:t>
      </w:r>
      <w:proofErr w:type="spellEnd"/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 będzie za dużo lub za mało w </w:t>
      </w: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lastRenderedPageBreak/>
        <w:t xml:space="preserve">stosunku do naszego zapotrzebowania. Nadmiar </w:t>
      </w:r>
      <w:proofErr w:type="spellStart"/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nadmiar</w:t>
      </w:r>
      <w:proofErr w:type="spellEnd"/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 energii zostaje przekazany do sieci energetycznej. </w:t>
      </w:r>
    </w:p>
    <w:p w:rsidR="00602EFB" w:rsidRPr="00602EFB" w:rsidRDefault="00602EFB" w:rsidP="00602EFB">
      <w:pPr>
        <w:keepNext/>
        <w:numPr>
          <w:ilvl w:val="1"/>
          <w:numId w:val="3"/>
        </w:numPr>
        <w:suppressAutoHyphens/>
        <w:spacing w:after="0" w:line="240" w:lineRule="auto"/>
        <w:outlineLvl w:val="1"/>
        <w:rPr>
          <w:rFonts w:ascii="Liberation Serif" w:eastAsia="NSimSun" w:hAnsi="Liberation Serif" w:cs="Lucida Sans" w:hint="eastAsia"/>
          <w:b/>
          <w:bCs/>
          <w:kern w:val="2"/>
          <w:sz w:val="36"/>
          <w:szCs w:val="36"/>
          <w:lang w:eastAsia="zh-CN" w:bidi="hi-IN"/>
        </w:rPr>
      </w:pPr>
      <w:bookmarkStart w:id="0" w:name="moduly-fotowoltaiczne"/>
      <w:bookmarkEnd w:id="0"/>
      <w:r w:rsidRPr="00602EFB">
        <w:rPr>
          <w:rFonts w:ascii="Times New Roman" w:eastAsia="NSimSun" w:hAnsi="Times New Roman" w:cs="Times New Roman"/>
          <w:bCs/>
          <w:color w:val="000000"/>
          <w:kern w:val="2"/>
          <w:u w:val="single"/>
          <w:lang w:eastAsia="zh-CN" w:bidi="hi-IN"/>
        </w:rPr>
        <w:t>Z czego zbudowane są ogniwa fotowoltaiczne?</w:t>
      </w: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Ogniwa fotowoltaiczne zbudowane są z materiału półprzewodnikowego, najczęściej krzemu, który pod wpływem dostarczania energii zamienia się z izolatora (ciało, które nie przewodzi elektryczności) w przewodnik. </w:t>
      </w:r>
    </w:p>
    <w:p w:rsidR="00602EFB" w:rsidRPr="00602EFB" w:rsidRDefault="00602EFB" w:rsidP="00602EFB">
      <w:pPr>
        <w:keepNext/>
        <w:numPr>
          <w:ilvl w:val="1"/>
          <w:numId w:val="3"/>
        </w:numPr>
        <w:suppressAutoHyphens/>
        <w:spacing w:after="0" w:line="240" w:lineRule="auto"/>
        <w:outlineLvl w:val="1"/>
        <w:rPr>
          <w:rFonts w:ascii="Liberation Serif" w:eastAsia="NSimSun" w:hAnsi="Liberation Serif" w:cs="Lucida Sans" w:hint="eastAsia"/>
          <w:b/>
          <w:bCs/>
          <w:kern w:val="2"/>
          <w:sz w:val="36"/>
          <w:szCs w:val="36"/>
          <w:lang w:eastAsia="zh-CN" w:bidi="hi-IN"/>
        </w:rPr>
      </w:pPr>
      <w:bookmarkStart w:id="1" w:name="panel-fotowoltaiczny"/>
      <w:bookmarkEnd w:id="1"/>
      <w:r w:rsidRPr="00602EFB">
        <w:rPr>
          <w:rFonts w:ascii="Times New Roman" w:eastAsia="NSimSun" w:hAnsi="Times New Roman" w:cs="Times New Roman"/>
          <w:bCs/>
          <w:color w:val="000000"/>
          <w:kern w:val="2"/>
          <w:u w:val="single"/>
          <w:lang w:eastAsia="zh-CN" w:bidi="hi-IN"/>
        </w:rPr>
        <w:t>Panele fotowoltaiczne – jaka jest ich budowa i podstawowe parametry?</w:t>
      </w:r>
    </w:p>
    <w:p w:rsidR="00602EFB" w:rsidRPr="00602EFB" w:rsidRDefault="00602EFB" w:rsidP="00602EFB">
      <w:pPr>
        <w:suppressAutoHyphens/>
        <w:spacing w:after="26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2EFB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Z jednego ogniwa nie zasilimy urządzeń większych niż drobna elektronika. Z tego względu, aby wytworzyć więcej energii ogniwa łączy się ze sobą w moduły.</w:t>
      </w:r>
    </w:p>
    <w:p w:rsidR="00602EFB" w:rsidRDefault="00602EFB" w:rsidP="00602EFB">
      <w:r>
        <w:rPr>
          <w:rFonts w:ascii="Times New Roman" w:eastAsia="NSimSun" w:hAnsi="Times New Roman" w:cs="Times New Roman"/>
          <w:noProof/>
          <w:kern w:val="2"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208020" cy="2289810"/>
            <wp:effectExtent l="0" t="0" r="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4" r="-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289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EFB">
        <w:rPr>
          <w:rFonts w:ascii="Times New Roman" w:eastAsia="NSimSun" w:hAnsi="Times New Roman" w:cs="Times New Roman"/>
          <w:kern w:val="2"/>
          <w:lang w:eastAsia="zh-CN" w:bidi="hi-IN"/>
        </w:rPr>
        <w:br/>
      </w:r>
    </w:p>
    <w:p w:rsidR="00602EFB" w:rsidRDefault="00602EFB" w:rsidP="00602EFB"/>
    <w:p w:rsidR="00602EFB" w:rsidRDefault="00602EFB" w:rsidP="00602EFB"/>
    <w:p w:rsidR="00602EFB" w:rsidRDefault="00602EFB" w:rsidP="00602EFB"/>
    <w:p w:rsidR="00602EFB" w:rsidRPr="00602EFB" w:rsidRDefault="00602EFB">
      <w:pPr>
        <w:rPr>
          <w:b/>
        </w:rPr>
      </w:pPr>
    </w:p>
    <w:p w:rsidR="00602EFB" w:rsidRDefault="00602EFB" w:rsidP="00602EFB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602EFB" w:rsidRDefault="00602EFB" w:rsidP="00602EFB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602EFB" w:rsidRDefault="00602EFB" w:rsidP="00602EFB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602EFB" w:rsidRDefault="00602EFB" w:rsidP="00602EFB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Temat: Ćwiczenia koordynacji z piłką i piłeczką</w:t>
      </w:r>
    </w:p>
    <w:p w:rsidR="00602EFB" w:rsidRPr="00602EFB" w:rsidRDefault="00602EFB" w:rsidP="00602EF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02E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ramach zajęć rewalidacyjnych z SI z panią Darią </w:t>
      </w:r>
      <w:proofErr w:type="spellStart"/>
      <w:r w:rsidRPr="00602E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Przewożną</w:t>
      </w:r>
      <w:proofErr w:type="spellEnd"/>
      <w:r w:rsidRPr="00602E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dla Filipa Geniusza , Jakuba Dudka, </w:t>
      </w:r>
      <w:proofErr w:type="spellStart"/>
      <w:r w:rsidRPr="00602E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Oliwiera</w:t>
      </w:r>
      <w:proofErr w:type="spellEnd"/>
      <w:r w:rsidRPr="00602E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Wojciechowskiego, Kajetana Mikołajczyka i Martyny Ferens (?)</w:t>
      </w:r>
    </w:p>
    <w:p w:rsidR="00602EFB" w:rsidRPr="00602EFB" w:rsidRDefault="00602EFB" w:rsidP="00602EF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02E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proponuję ćwiczenia koordynacyjne i rozciągające z piłką </w:t>
      </w:r>
    </w:p>
    <w:p w:rsidR="00602EFB" w:rsidRPr="00602EFB" w:rsidRDefault="00602EFB" w:rsidP="00602EF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602EFB" w:rsidRPr="00602EFB" w:rsidRDefault="00AB7B15" w:rsidP="00602EF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hyperlink r:id="rId20" w:history="1">
        <w:r w:rsidR="00602EFB" w:rsidRPr="00602EFB">
          <w:rPr>
            <w:rFonts w:ascii="Times New Roman" w:eastAsia="SimSun" w:hAnsi="Times New Roman" w:cs="Arial"/>
            <w:color w:val="000080"/>
            <w:kern w:val="1"/>
            <w:sz w:val="24"/>
            <w:szCs w:val="24"/>
            <w:u w:val="single"/>
          </w:rPr>
          <w:t>https://www.youtube.com/watch?v=CyJ76HFeIEo&amp;ab_channel=BogdanRajchel</w:t>
        </w:r>
      </w:hyperlink>
    </w:p>
    <w:p w:rsidR="00602EFB" w:rsidRPr="00602EFB" w:rsidRDefault="00602EFB" w:rsidP="00602EF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602EFB" w:rsidRPr="00602EFB" w:rsidRDefault="00602EFB" w:rsidP="00602EF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02E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Na filmiku ćwiczenia wykonują dziewczynki, ale wierzę, że tym bardziej chłopacy pokażą na co ich stać i wykonają ćwiczenia po 3 razy układ a po powrocie odtworzymy wspólnie ćwiczenia .</w:t>
      </w:r>
    </w:p>
    <w:p w:rsidR="00602EFB" w:rsidRPr="00602EFB" w:rsidRDefault="00602EFB" w:rsidP="00602EF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602EFB" w:rsidRPr="00602EFB" w:rsidRDefault="00602EFB" w:rsidP="00602EF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02E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 na wyciszenie i koncentrację proponuję powtórzenia sekwencji ruchowych z piłka tenisową ( może być nawet kulka ze skarpetek czy woreczek ryżu), jakie </w:t>
      </w:r>
      <w:proofErr w:type="spellStart"/>
      <w:r w:rsidRPr="00602E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częto</w:t>
      </w:r>
      <w:proofErr w:type="spellEnd"/>
      <w:r w:rsidRPr="00602E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wykonywaliśmy na zajęciach.</w:t>
      </w:r>
    </w:p>
    <w:p w:rsidR="00602EFB" w:rsidRPr="00602EFB" w:rsidRDefault="00602EFB" w:rsidP="00602EF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602EFB" w:rsidRDefault="00602EFB" w:rsidP="00602EFB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AB7B15" w:rsidRDefault="00AB7B15" w:rsidP="00602EFB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INFORMATYKA</w:t>
      </w:r>
    </w:p>
    <w:p w:rsidR="00AB7B15" w:rsidRDefault="00AB7B15" w:rsidP="00AB7B15">
      <w:r>
        <w:t>Kl. VI</w:t>
      </w:r>
    </w:p>
    <w:p w:rsidR="00AB7B15" w:rsidRDefault="00AB7B15" w:rsidP="00AB7B15">
      <w:r>
        <w:t>Temat: Zgadnij liczbę.</w:t>
      </w:r>
    </w:p>
    <w:p w:rsidR="00AB7B15" w:rsidRDefault="00AB7B15" w:rsidP="00AB7B15">
      <w:hyperlink r:id="rId21" w:history="1">
        <w:r w:rsidRPr="00291BA7">
          <w:rPr>
            <w:rStyle w:val="Hipercze"/>
          </w:rPr>
          <w:t>https://www.matzoo.pl/klasa6/mnozenie-i-dzielenie-liczb-przez-10-100-i-1000_30_659</w:t>
        </w:r>
      </w:hyperlink>
    </w:p>
    <w:p w:rsidR="00AB7B15" w:rsidRDefault="00AB7B15" w:rsidP="00AB7B15">
      <w:r>
        <w:t xml:space="preserve">Wykonaj obliczenia, możesz sobie pomóc kalkulatorem w komputerze. Zrób zdjęcie swojego wyniku i prześlij na adres: </w:t>
      </w:r>
      <w:hyperlink r:id="rId22" w:history="1">
        <w:r w:rsidRPr="00291BA7">
          <w:rPr>
            <w:rStyle w:val="Hipercze"/>
          </w:rPr>
          <w:t>anetajec@gmail.com</w:t>
        </w:r>
      </w:hyperlink>
    </w:p>
    <w:p w:rsidR="00AB7B15" w:rsidRDefault="00AB7B15" w:rsidP="00AB7B15">
      <w:r>
        <w:lastRenderedPageBreak/>
        <w:t>Kl. VII</w:t>
      </w:r>
    </w:p>
    <w:p w:rsidR="00AB7B15" w:rsidRDefault="00AB7B15" w:rsidP="00AB7B15">
      <w:r>
        <w:t>Temat: Liczby pierwsze, liczby parzyste, liczby…</w:t>
      </w:r>
    </w:p>
    <w:p w:rsidR="00AB7B15" w:rsidRDefault="00AB7B15" w:rsidP="00AB7B15">
      <w:hyperlink r:id="rId23" w:history="1">
        <w:r w:rsidRPr="00291BA7">
          <w:rPr>
            <w:rStyle w:val="Hipercze"/>
          </w:rPr>
          <w:t>https://www.matzoo.pl/klasa7/sklasyfikuj-liczbe_53_407</w:t>
        </w:r>
      </w:hyperlink>
    </w:p>
    <w:p w:rsidR="00AB7B15" w:rsidRDefault="00AB7B15" w:rsidP="00AB7B15">
      <w:r>
        <w:t xml:space="preserve">Wykonaj zadanie. Zrób zdjęcie swojego wyniku i prześlij na adres: </w:t>
      </w:r>
      <w:hyperlink r:id="rId24" w:history="1">
        <w:r w:rsidRPr="00291BA7">
          <w:rPr>
            <w:rStyle w:val="Hipercze"/>
          </w:rPr>
          <w:t>anetajec@gmail.com</w:t>
        </w:r>
      </w:hyperlink>
    </w:p>
    <w:p w:rsidR="00AB7B15" w:rsidRDefault="00AB7B15" w:rsidP="00AB7B15">
      <w:r>
        <w:t>Zadanie można wykonać kilka razy, aby utrwalić wiedzę i poprawić wynik.</w:t>
      </w:r>
    </w:p>
    <w:p w:rsidR="00AB7B15" w:rsidRDefault="00AB7B15" w:rsidP="00602EFB">
      <w:pPr>
        <w:spacing w:after="200" w:line="276" w:lineRule="auto"/>
        <w:rPr>
          <w:rFonts w:ascii="Calibri" w:eastAsia="Calibri" w:hAnsi="Calibri" w:cs="Times New Roman"/>
          <w:b/>
        </w:rPr>
      </w:pPr>
      <w:bookmarkStart w:id="2" w:name="_GoBack"/>
      <w:bookmarkEnd w:id="2"/>
    </w:p>
    <w:p w:rsidR="00602EFB" w:rsidRPr="00602EFB" w:rsidRDefault="00602EFB" w:rsidP="00602EFB">
      <w:pPr>
        <w:spacing w:after="200" w:line="276" w:lineRule="auto"/>
        <w:rPr>
          <w:rFonts w:ascii="Calibri" w:eastAsia="Calibri" w:hAnsi="Calibri" w:cs="Times New Roman"/>
          <w:b/>
        </w:rPr>
      </w:pPr>
      <w:r w:rsidRPr="00602EFB">
        <w:rPr>
          <w:rFonts w:ascii="Calibri" w:eastAsia="Calibri" w:hAnsi="Calibri" w:cs="Times New Roman"/>
          <w:b/>
        </w:rPr>
        <w:t>PPP edukacja matematyczna(2.12.21) dla Sebastiana.</w:t>
      </w:r>
    </w:p>
    <w:p w:rsidR="00602EFB" w:rsidRPr="00602EFB" w:rsidRDefault="00602EFB" w:rsidP="00602EFB">
      <w:pPr>
        <w:spacing w:after="200" w:line="276" w:lineRule="auto"/>
        <w:rPr>
          <w:rFonts w:ascii="Calibri" w:eastAsia="Calibri" w:hAnsi="Calibri" w:cs="Times New Roman"/>
          <w:color w:val="0070C0"/>
        </w:rPr>
      </w:pPr>
      <w:r w:rsidRPr="00602EFB">
        <w:rPr>
          <w:rFonts w:ascii="Calibri" w:eastAsia="Calibri" w:hAnsi="Calibri" w:cs="Times New Roman"/>
        </w:rPr>
        <w:t xml:space="preserve">Podaję link do zadania </w:t>
      </w:r>
      <w:hyperlink r:id="rId25" w:history="1">
        <w:r w:rsidRPr="00602EFB">
          <w:rPr>
            <w:rFonts w:ascii="Calibri" w:eastAsia="Calibri" w:hAnsi="Calibri" w:cs="Times New Roman"/>
            <w:color w:val="0000FF"/>
            <w:u w:val="single"/>
          </w:rPr>
          <w:t>https://www.matzoo.pl/klasa7/procent-z-danej-liczby_54_360</w:t>
        </w:r>
      </w:hyperlink>
    </w:p>
    <w:p w:rsidR="00602EFB" w:rsidRDefault="00602EFB" w:rsidP="00602EFB">
      <w:pPr>
        <w:spacing w:after="200" w:line="276" w:lineRule="auto"/>
        <w:rPr>
          <w:rFonts w:ascii="Calibri" w:eastAsia="Calibri" w:hAnsi="Calibri" w:cs="Times New Roman"/>
        </w:rPr>
      </w:pPr>
      <w:r w:rsidRPr="00602EFB">
        <w:rPr>
          <w:rFonts w:ascii="Calibri" w:eastAsia="Calibri" w:hAnsi="Calibri" w:cs="Times New Roman"/>
        </w:rPr>
        <w:t>Proszę wykonaj je.</w:t>
      </w: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602EFB">
        <w:rPr>
          <w:rFonts w:ascii="Liberation Serif" w:eastAsia="Liberation Serif" w:hAnsi="Liberation Serif" w:cs="Liberation Serif"/>
          <w:b/>
          <w:bCs/>
          <w:color w:val="000000"/>
          <w:kern w:val="2"/>
          <w:sz w:val="24"/>
          <w:szCs w:val="24"/>
        </w:rPr>
        <w:t>ZAJĘCIA Z PPP – JĘZYK POLSKI</w:t>
      </w: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602EFB">
        <w:rPr>
          <w:rFonts w:ascii="Liberation Serif" w:eastAsia="Liberation Serif" w:hAnsi="Liberation Serif" w:cs="Liberation Serif"/>
          <w:b/>
          <w:bCs/>
          <w:color w:val="000000"/>
          <w:kern w:val="2"/>
          <w:sz w:val="24"/>
          <w:szCs w:val="24"/>
        </w:rPr>
        <w:t>( Kamil, Jakub, Martyna, Romek, Krystian, Bartek)</w:t>
      </w: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602EFB">
        <w:rPr>
          <w:rFonts w:ascii="Liberation Serif" w:eastAsia="Liberation Serif" w:hAnsi="Liberation Serif" w:cs="Liberation Serif"/>
          <w:color w:val="000000"/>
          <w:kern w:val="2"/>
          <w:sz w:val="28"/>
          <w:szCs w:val="28"/>
        </w:rPr>
        <w:t>Temat: Utrwalenie zasad pisowni.</w:t>
      </w: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r w:rsidRPr="00602EFB">
        <w:rPr>
          <w:rFonts w:ascii="Liberation Serif" w:eastAsia="Liberation Serif" w:hAnsi="Liberation Serif" w:cs="Liberation Serif"/>
          <w:color w:val="000000"/>
          <w:kern w:val="2"/>
          <w:sz w:val="28"/>
          <w:szCs w:val="28"/>
        </w:rPr>
        <w:t xml:space="preserve">Skopiuj link. Wykonaj dyktando ,, Rezerwat przyrody", a </w:t>
      </w:r>
      <w:proofErr w:type="spellStart"/>
      <w:r w:rsidRPr="00602EFB">
        <w:rPr>
          <w:rFonts w:ascii="Liberation Serif" w:eastAsia="Liberation Serif" w:hAnsi="Liberation Serif" w:cs="Liberation Serif"/>
          <w:color w:val="000000"/>
          <w:kern w:val="2"/>
          <w:sz w:val="28"/>
          <w:szCs w:val="28"/>
        </w:rPr>
        <w:t>nastepnie</w:t>
      </w:r>
      <w:proofErr w:type="spellEnd"/>
      <w:r w:rsidRPr="00602EFB">
        <w:rPr>
          <w:rFonts w:ascii="Liberation Serif" w:eastAsia="Liberation Serif" w:hAnsi="Liberation Serif" w:cs="Liberation Serif"/>
          <w:color w:val="000000"/>
          <w:kern w:val="2"/>
          <w:sz w:val="28"/>
          <w:szCs w:val="28"/>
        </w:rPr>
        <w:t xml:space="preserve"> sprawdź poprawność wykonania.</w:t>
      </w:r>
    </w:p>
    <w:p w:rsidR="00602EFB" w:rsidRPr="00602EFB" w:rsidRDefault="00602EFB" w:rsidP="00602EFB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</w:p>
    <w:p w:rsidR="00602EFB" w:rsidRPr="00602EFB" w:rsidRDefault="00AB7B15" w:rsidP="00602EFB">
      <w:pPr>
        <w:suppressAutoHyphens/>
        <w:spacing w:after="0" w:line="240" w:lineRule="auto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  <w:hyperlink r:id="rId26" w:history="1">
        <w:r w:rsidR="00602EFB" w:rsidRPr="00602EFB">
          <w:rPr>
            <w:rFonts w:ascii="Liberation Serif" w:eastAsia="Liberation Serif" w:hAnsi="Liberation Serif" w:cs="Liberation Serif"/>
            <w:color w:val="000080"/>
            <w:kern w:val="2"/>
            <w:sz w:val="28"/>
            <w:szCs w:val="28"/>
            <w:u w:val="single"/>
          </w:rPr>
          <w:t>Dyktanda.net - rezerwat przyrody - dyktando online.</w:t>
        </w:r>
      </w:hyperlink>
    </w:p>
    <w:p w:rsidR="00602EFB" w:rsidRDefault="00602EFB"/>
    <w:sectPr w:rsidR="0060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Bold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EE"/>
    <w:family w:val="modern"/>
    <w:pitch w:val="default"/>
  </w:font>
  <w:font w:name="AgendaPl RegularCondensed">
    <w:altName w:val="Times New Roman"/>
    <w:charset w:val="EE"/>
    <w:family w:val="roman"/>
    <w:pitch w:val="variable"/>
  </w:font>
  <w:font w:name="Liberation Serif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413" w:hanging="167"/>
      </w:pPr>
      <w:rPr>
        <w:rFonts w:ascii="Calibri" w:eastAsia="AgendaPl Bold" w:hAnsi="Calibri" w:cs="AgendaPl Bold"/>
        <w:b/>
        <w:bCs/>
        <w:color w:val="034EA2"/>
        <w:spacing w:val="-3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96" w:hanging="167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573" w:hanging="167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649" w:hanging="167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726" w:hanging="167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802" w:hanging="167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879" w:hanging="167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955" w:hanging="167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9032" w:hanging="167"/>
      </w:pPr>
      <w:rPr>
        <w:rFonts w:ascii="Symbol" w:hAnsi="Symbol" w:cs="Symbol"/>
      </w:rPr>
    </w:lvl>
  </w:abstractNum>
  <w:abstractNum w:abstractNumId="2">
    <w:nsid w:val="19D10E18"/>
    <w:multiLevelType w:val="hybridMultilevel"/>
    <w:tmpl w:val="38769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2CB7"/>
    <w:multiLevelType w:val="hybridMultilevel"/>
    <w:tmpl w:val="8098DC2C"/>
    <w:lvl w:ilvl="0" w:tplc="F82AF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7C"/>
    <w:rsid w:val="00404BA2"/>
    <w:rsid w:val="00602EFB"/>
    <w:rsid w:val="007D3378"/>
    <w:rsid w:val="00AB7B15"/>
    <w:rsid w:val="00B57C7C"/>
    <w:rsid w:val="00D05742"/>
    <w:rsid w:val="00E54E58"/>
    <w:rsid w:val="00F2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2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2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a.jam@wp.pl" TargetMode="External"/><Relationship Id="rId13" Type="http://schemas.openxmlformats.org/officeDocument/2006/relationships/hyperlink" Target="mailto:karola.jam@wp.pl" TargetMode="External"/><Relationship Id="rId18" Type="http://schemas.openxmlformats.org/officeDocument/2006/relationships/hyperlink" Target="https://www.bing.com/videos/search?q=jak+dzia&#322;a+KUCHENKA+GAZOWA&amp;ru=%2Fvideos%2Fsearch%3Fq%3Djak%2520dzia%25C5%2582a%2520KUCHENKA%2520GAZOWA%26qs%3Dn%26form%3DQBVR%26sp%3D-1%26pq%3Djak%2520dzia%25C5%2582a%2520kuchenka%2520gazow%26sc%3D1-25%26sk%3D%26cvid%3DA49B1D0579204A6AB625498327D594ED&amp;view=detail&amp;mid=484CD29834AAF9C0205E484CD29834AAF9C0205E&amp;&amp;FORM=VDRVRV" TargetMode="External"/><Relationship Id="rId26" Type="http://schemas.openxmlformats.org/officeDocument/2006/relationships/hyperlink" Target="https://www.dyktanda.net/ortografia-17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tzoo.pl/klasa6/mnozenie-i-dzielenie-liczb-przez-10-100-i-1000_30_659" TargetMode="External"/><Relationship Id="rId7" Type="http://schemas.openxmlformats.org/officeDocument/2006/relationships/hyperlink" Target="https://www.eduelo.pl/quizy/poziom-vii/jezyk-polski/lektury/opowiesc-wigilijna/" TargetMode="External"/><Relationship Id="rId12" Type="http://schemas.openxmlformats.org/officeDocument/2006/relationships/image" Target="media/image4.emf"/><Relationship Id="rId17" Type="http://schemas.openxmlformats.org/officeDocument/2006/relationships/hyperlink" Target="https://www.bing.com/videos/search?q=JAK+TO+DZIA&#321;A+LOD&#211;WKA&amp;docid=607987994294113643&amp;mid=1FC3C2A1B802E44F51AC1FC3C2A1B802E44F51AC&amp;view=detail&amp;FORM=VIRE" TargetMode="External"/><Relationship Id="rId25" Type="http://schemas.openxmlformats.org/officeDocument/2006/relationships/hyperlink" Target="https://www.matzoo.pl/klasa7/procent-z-danej-liczby_54_3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ng.com/videos/search?q=JAK+DZIA&#321;A+KUCHENKA+MIKROFALOWA&amp;docid=608019137089247285&amp;mid=F46CD23B38AFF0D6CECFF46CD23B38AFF0D6CECF&amp;view=detail&amp;FORM=VIRE" TargetMode="External"/><Relationship Id="rId20" Type="http://schemas.openxmlformats.org/officeDocument/2006/relationships/hyperlink" Target="https://www.youtube.com/watch?v=CyJ76HFeIEo&amp;ab_channel=BogdanRajch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OOaqyo3Bz4" TargetMode="External"/><Relationship Id="rId11" Type="http://schemas.openxmlformats.org/officeDocument/2006/relationships/image" Target="media/image3.emf"/><Relationship Id="rId24" Type="http://schemas.openxmlformats.org/officeDocument/2006/relationships/hyperlink" Target="mailto:anetaje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MDtOwe8djQ" TargetMode="External"/><Relationship Id="rId23" Type="http://schemas.openxmlformats.org/officeDocument/2006/relationships/hyperlink" Target="https://www.matzoo.pl/klasa7/sklasyfikuj-liczbe_53_407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mailto:anetajec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1639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Aneta</cp:lastModifiedBy>
  <cp:revision>7</cp:revision>
  <dcterms:created xsi:type="dcterms:W3CDTF">2021-12-01T08:25:00Z</dcterms:created>
  <dcterms:modified xsi:type="dcterms:W3CDTF">2021-12-02T10:40:00Z</dcterms:modified>
</cp:coreProperties>
</file>