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BF42" w14:textId="77777777" w:rsidR="00845A62" w:rsidRPr="008E052B" w:rsidRDefault="00845A62" w:rsidP="00845A62">
      <w:pPr>
        <w:rPr>
          <w:rFonts w:ascii="Times New Roman" w:hAnsi="Times New Roman" w:cs="Times New Roman"/>
          <w:bCs/>
          <w:sz w:val="28"/>
          <w:szCs w:val="28"/>
        </w:rPr>
      </w:pPr>
      <w:r w:rsidRPr="008E052B">
        <w:rPr>
          <w:rFonts w:ascii="Times New Roman" w:hAnsi="Times New Roman" w:cs="Times New Roman"/>
          <w:bCs/>
          <w:sz w:val="28"/>
          <w:szCs w:val="28"/>
        </w:rPr>
        <w:t>Grupa II Dziewcząt</w:t>
      </w:r>
    </w:p>
    <w:p w14:paraId="3F4651F4" w14:textId="77777777" w:rsidR="00BD5667" w:rsidRDefault="00845A62" w:rsidP="00845A62">
      <w:pPr>
        <w:rPr>
          <w:rFonts w:ascii="Times New Roman" w:hAnsi="Times New Roman" w:cs="Times New Roman"/>
          <w:bCs/>
          <w:sz w:val="28"/>
          <w:szCs w:val="28"/>
        </w:rPr>
      </w:pPr>
      <w:r w:rsidRPr="008E052B">
        <w:rPr>
          <w:rFonts w:ascii="Times New Roman" w:hAnsi="Times New Roman" w:cs="Times New Roman"/>
          <w:bCs/>
          <w:sz w:val="28"/>
          <w:szCs w:val="28"/>
        </w:rPr>
        <w:t>2</w:t>
      </w:r>
      <w:r w:rsidR="00B811B4">
        <w:rPr>
          <w:rFonts w:ascii="Times New Roman" w:hAnsi="Times New Roman" w:cs="Times New Roman"/>
          <w:bCs/>
          <w:sz w:val="28"/>
          <w:szCs w:val="28"/>
        </w:rPr>
        <w:t>9</w:t>
      </w:r>
      <w:r w:rsidRPr="008E052B">
        <w:rPr>
          <w:rFonts w:ascii="Times New Roman" w:hAnsi="Times New Roman" w:cs="Times New Roman"/>
          <w:bCs/>
          <w:sz w:val="28"/>
          <w:szCs w:val="28"/>
        </w:rPr>
        <w:t>.11.2021 r.</w:t>
      </w:r>
      <w:r w:rsidRPr="008E052B">
        <w:rPr>
          <w:rFonts w:ascii="Times New Roman" w:hAnsi="Times New Roman" w:cs="Times New Roman"/>
          <w:bCs/>
          <w:sz w:val="28"/>
          <w:szCs w:val="28"/>
        </w:rPr>
        <w:tab/>
      </w:r>
      <w:r w:rsidRPr="008E052B">
        <w:rPr>
          <w:rFonts w:ascii="Times New Roman" w:hAnsi="Times New Roman" w:cs="Times New Roman"/>
          <w:bCs/>
          <w:sz w:val="28"/>
          <w:szCs w:val="28"/>
        </w:rPr>
        <w:tab/>
      </w:r>
      <w:r w:rsidRPr="008E052B">
        <w:rPr>
          <w:rFonts w:ascii="Times New Roman" w:hAnsi="Times New Roman" w:cs="Times New Roman"/>
          <w:bCs/>
          <w:sz w:val="28"/>
          <w:szCs w:val="28"/>
        </w:rPr>
        <w:tab/>
      </w:r>
      <w:r w:rsidRPr="008E052B">
        <w:rPr>
          <w:rFonts w:ascii="Times New Roman" w:hAnsi="Times New Roman" w:cs="Times New Roman"/>
          <w:bCs/>
          <w:sz w:val="28"/>
          <w:szCs w:val="28"/>
        </w:rPr>
        <w:tab/>
      </w:r>
      <w:r w:rsidRPr="008E052B">
        <w:rPr>
          <w:rFonts w:ascii="Times New Roman" w:hAnsi="Times New Roman" w:cs="Times New Roman"/>
          <w:bCs/>
          <w:sz w:val="28"/>
          <w:szCs w:val="28"/>
        </w:rPr>
        <w:tab/>
      </w:r>
    </w:p>
    <w:p w14:paraId="0FFD2E75" w14:textId="56DEE00E" w:rsidR="00845A62" w:rsidRPr="008E052B" w:rsidRDefault="00845A62" w:rsidP="00845A62">
      <w:pPr>
        <w:rPr>
          <w:rFonts w:ascii="Times New Roman" w:hAnsi="Times New Roman" w:cs="Times New Roman"/>
          <w:bCs/>
          <w:sz w:val="28"/>
          <w:szCs w:val="28"/>
        </w:rPr>
      </w:pPr>
      <w:r w:rsidRPr="008E052B">
        <w:rPr>
          <w:rFonts w:ascii="Times New Roman" w:hAnsi="Times New Roman" w:cs="Times New Roman"/>
          <w:bCs/>
          <w:sz w:val="28"/>
          <w:szCs w:val="28"/>
        </w:rPr>
        <w:t>Godz.: 14:15-15:15</w:t>
      </w:r>
    </w:p>
    <w:p w14:paraId="7EEBEC0F" w14:textId="3B4EBFF7" w:rsidR="00845A62" w:rsidRPr="008E052B" w:rsidRDefault="00BD5667" w:rsidP="00845A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Wychowawca: Elżbieta </w:t>
      </w:r>
      <w:r w:rsidR="00845A62" w:rsidRPr="008E052B">
        <w:rPr>
          <w:rFonts w:ascii="Times New Roman" w:hAnsi="Times New Roman" w:cs="Times New Roman"/>
          <w:bCs/>
          <w:sz w:val="28"/>
          <w:szCs w:val="28"/>
        </w:rPr>
        <w:t>Marciniak</w:t>
      </w:r>
    </w:p>
    <w:p w14:paraId="3BCBE613" w14:textId="1819E7F2" w:rsidR="00845A62" w:rsidRPr="008E052B" w:rsidRDefault="00845A62" w:rsidP="00845A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E0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Słodkie napoje–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Dlaczego je pijemy</w:t>
      </w:r>
      <w:r w:rsidRPr="008E0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? Cz.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2</w:t>
      </w:r>
    </w:p>
    <w:p w14:paraId="58FE404D" w14:textId="69D3DD99" w:rsidR="00C1075E" w:rsidRDefault="00845A62" w:rsidP="0084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t>Coraz szybsze tempo życia, spędzanie większości czasu poza domem sprawia,</w:t>
      </w:r>
      <w:r w:rsidRP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że młodzież chętnie wybiera żywność, która jest atrakcyjnie opakowana, łatwo dostępna, a przede </w:t>
      </w:r>
      <w:r w:rsidR="00C1075E" w:rsidRP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t>wszystkim szybko</w:t>
      </w:r>
      <w:r w:rsidRP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zaspokaja głód czy pragnienie. Te wybory nie zawsze są najlepsze dla młodego, jeszcze rozwijającego się organizmu. Jak przekonać młodych, że zamiast gazowanego napoju lepiej wypić zwykłą wodę</w:t>
      </w:r>
      <w:r w:rsid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? Należy informować młodych ludzi o negatywnych skutkach picia niektórych słodkich, „modnych” napoi. </w:t>
      </w:r>
      <w:r w:rsidRP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t>Wspomaganie się napojami energetycznymi w czasie nauki jest coraz powszechniejsze, ale ze względu na skład (m.in. znaczną zawartość kofeiny i </w:t>
      </w:r>
      <w:r w:rsid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innych substancji </w:t>
      </w:r>
      <w:r w:rsidRPr="00C1075E">
        <w:rPr>
          <w:rFonts w:ascii="Times New Roman" w:eastAsia="Times New Roman" w:hAnsi="Times New Roman" w:cs="Times New Roman"/>
          <w:sz w:val="26"/>
          <w:szCs w:val="26"/>
          <w:lang w:eastAsia="pl-PL"/>
        </w:rPr>
        <w:t>) nie są to produkty obojętne dla zdrowia, a łączenie ich np. z colą wzmaga ich negatywne działanie.</w:t>
      </w:r>
    </w:p>
    <w:p w14:paraId="382DCCC8" w14:textId="1313E6BD" w:rsidR="00C1075E" w:rsidRDefault="00C1075E" w:rsidP="0084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Teraz zastanów się :</w:t>
      </w:r>
      <w:r w:rsidRPr="00C1075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Może łatwiej będzie zmienić własne przyzwyczajenia, kiedy uświado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misz</w:t>
      </w:r>
      <w:r w:rsidRPr="00C1075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sobie, że nie wszystkie reklamowane w telewizji, Internecie napoje są zdrowe 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czy ja muszę je kupować?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1075E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878F43" w14:textId="77777777" w:rsidR="00BD5667" w:rsidRDefault="00BD5667" w:rsidP="0084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</w:p>
    <w:p w14:paraId="1AAE2D3B" w14:textId="77777777" w:rsidR="00BD5667" w:rsidRDefault="00BD5667" w:rsidP="00BD5667">
      <w:pPr>
        <w:rPr>
          <w:sz w:val="32"/>
          <w:szCs w:val="32"/>
        </w:rPr>
      </w:pPr>
      <w:r>
        <w:rPr>
          <w:sz w:val="32"/>
          <w:szCs w:val="32"/>
        </w:rPr>
        <w:t>Zajęcia popołudniowe w internacie w grupie II dziewcząt</w:t>
      </w:r>
    </w:p>
    <w:p w14:paraId="4292E6A5" w14:textId="163B85DB" w:rsidR="00BD5667" w:rsidRDefault="00BD5667" w:rsidP="00BD566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Prowadzący: Wioletta </w:t>
      </w:r>
      <w:proofErr w:type="spellStart"/>
      <w:r>
        <w:rPr>
          <w:sz w:val="32"/>
          <w:szCs w:val="32"/>
        </w:rPr>
        <w:t>Domichowska</w:t>
      </w:r>
      <w:proofErr w:type="spellEnd"/>
    </w:p>
    <w:p w14:paraId="048AD1B1" w14:textId="145B713D" w:rsidR="00BD5667" w:rsidRDefault="00BD5667" w:rsidP="00BD5667">
      <w:pPr>
        <w:jc w:val="both"/>
        <w:rPr>
          <w:sz w:val="32"/>
          <w:szCs w:val="32"/>
        </w:rPr>
      </w:pPr>
      <w:r>
        <w:rPr>
          <w:sz w:val="32"/>
          <w:szCs w:val="32"/>
        </w:rPr>
        <w:t>Godz. 15:15-21:00</w:t>
      </w:r>
    </w:p>
    <w:p w14:paraId="18A70D1A" w14:textId="77777777" w:rsidR="00BD5667" w:rsidRDefault="00BD5667" w:rsidP="00BD566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Temat: Zanieczyszczenie powietrza i jego skutki dla zdrowia człowieka.</w:t>
      </w:r>
    </w:p>
    <w:p w14:paraId="5BAE6B05" w14:textId="77777777" w:rsidR="00BD5667" w:rsidRDefault="00BD5667" w:rsidP="00BD5667"/>
    <w:p w14:paraId="4D4C9115" w14:textId="77777777" w:rsidR="00BD5667" w:rsidRDefault="00BD5667" w:rsidP="00BD5667">
      <w:pPr>
        <w:jc w:val="both"/>
        <w:rPr>
          <w:rFonts w:asciiTheme="majorHAnsi" w:hAnsiTheme="majorHAnsi"/>
          <w:sz w:val="28"/>
          <w:szCs w:val="28"/>
        </w:rPr>
      </w:pPr>
      <w:r w:rsidRPr="0071484C">
        <w:rPr>
          <w:rFonts w:asciiTheme="majorHAnsi" w:hAnsiTheme="majorHAnsi"/>
          <w:sz w:val="28"/>
          <w:szCs w:val="28"/>
        </w:rPr>
        <w:t>Jesień i początek zimy to okres gdy dużo czasu spędzamy w domu ze względu na wcześnie zapadające ciemności oraz niskie temperatury. Jesień to też czas gdy wraca temat smogu i jego szkodliwego wpływu na zdrowie ludzi i zwierząt.</w:t>
      </w:r>
    </w:p>
    <w:p w14:paraId="0D66AC8C" w14:textId="77777777" w:rsidR="00BD5667" w:rsidRDefault="00BD5667" w:rsidP="00BD5667">
      <w:pPr>
        <w:jc w:val="both"/>
        <w:rPr>
          <w:rFonts w:asciiTheme="majorHAnsi" w:hAnsiTheme="majorHAnsi"/>
          <w:sz w:val="28"/>
          <w:szCs w:val="28"/>
        </w:rPr>
      </w:pPr>
    </w:p>
    <w:p w14:paraId="36F62923" w14:textId="77777777" w:rsidR="00BD5667" w:rsidRPr="0071484C" w:rsidRDefault="00BD5667" w:rsidP="00BD5667">
      <w:pPr>
        <w:jc w:val="both"/>
        <w:rPr>
          <w:rFonts w:asciiTheme="majorHAnsi" w:hAnsiTheme="majorHAnsi"/>
          <w:sz w:val="28"/>
          <w:szCs w:val="28"/>
        </w:rPr>
      </w:pPr>
    </w:p>
    <w:p w14:paraId="1C94F8FC" w14:textId="77777777" w:rsidR="00BD5667" w:rsidRDefault="00BD5667" w:rsidP="00BD5667">
      <w:r>
        <w:rPr>
          <w:noProof/>
          <w:lang w:eastAsia="pl-PL"/>
        </w:rPr>
        <w:lastRenderedPageBreak/>
        <w:drawing>
          <wp:inline distT="0" distB="0" distL="0" distR="0" wp14:anchorId="02ACD423" wp14:editId="3B52F225">
            <wp:extent cx="5760720" cy="3240405"/>
            <wp:effectExtent l="19050" t="0" r="0" b="0"/>
            <wp:docPr id="1" name="Obraz 0" descr="cotojestsm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ojestsmo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0AA26" w14:textId="77777777" w:rsidR="00BD5667" w:rsidRDefault="00BD5667" w:rsidP="00BD5667"/>
    <w:p w14:paraId="722C3C08" w14:textId="77777777" w:rsidR="00BD5667" w:rsidRDefault="00BD5667" w:rsidP="00BD5667"/>
    <w:p w14:paraId="26080302" w14:textId="77777777" w:rsidR="00BD5667" w:rsidRDefault="00BD5667" w:rsidP="00BD5667"/>
    <w:p w14:paraId="1C682032" w14:textId="77777777" w:rsidR="00BD5667" w:rsidRDefault="00BD5667" w:rsidP="00BD5667"/>
    <w:p w14:paraId="61A7E80B" w14:textId="77777777" w:rsidR="00BD5667" w:rsidRDefault="00BD5667" w:rsidP="00BD5667">
      <w:pPr>
        <w:jc w:val="both"/>
        <w:rPr>
          <w:b/>
          <w:sz w:val="32"/>
          <w:szCs w:val="32"/>
        </w:rPr>
      </w:pPr>
      <w:r w:rsidRPr="006D459F">
        <w:rPr>
          <w:b/>
          <w:sz w:val="32"/>
          <w:szCs w:val="32"/>
        </w:rPr>
        <w:t>Co to jest smog?</w:t>
      </w:r>
    </w:p>
    <w:p w14:paraId="017DCB96" w14:textId="77777777" w:rsidR="00BD5667" w:rsidRDefault="00BD5667" w:rsidP="00BD5667">
      <w:pPr>
        <w:jc w:val="both"/>
        <w:rPr>
          <w:sz w:val="28"/>
          <w:szCs w:val="28"/>
        </w:rPr>
      </w:pPr>
      <w:r>
        <w:rPr>
          <w:sz w:val="28"/>
          <w:szCs w:val="28"/>
        </w:rPr>
        <w:t>Obejrzyj film o tym jak powstaje smog, co to jest i jakim zagrożeniem jest dla naszego zdrowia. Link do filmu:</w:t>
      </w:r>
    </w:p>
    <w:p w14:paraId="51F7E7F2" w14:textId="77777777" w:rsidR="00BD5667" w:rsidRPr="009045E4" w:rsidRDefault="00BD5667" w:rsidP="00BD5667">
      <w:pPr>
        <w:jc w:val="both"/>
        <w:rPr>
          <w:sz w:val="28"/>
          <w:szCs w:val="28"/>
        </w:rPr>
      </w:pPr>
    </w:p>
    <w:p w14:paraId="2E8A206F" w14:textId="77777777" w:rsidR="00BD5667" w:rsidRDefault="00BD5667" w:rsidP="00BD5667">
      <w:pPr>
        <w:pStyle w:val="Akapitzlist"/>
        <w:jc w:val="both"/>
      </w:pPr>
      <w:hyperlink r:id="rId5" w:history="1">
        <w:r w:rsidRPr="00B8099E">
          <w:rPr>
            <w:rStyle w:val="Hipercze"/>
            <w:sz w:val="28"/>
            <w:szCs w:val="28"/>
          </w:rPr>
          <w:t>https://www.youtube.com/watch?v=baJQkO9G6uk&amp;t=36s</w:t>
        </w:r>
      </w:hyperlink>
    </w:p>
    <w:p w14:paraId="040B0863" w14:textId="77777777" w:rsidR="00BD5667" w:rsidRDefault="00BD5667" w:rsidP="00BD5667">
      <w:pPr>
        <w:pStyle w:val="Akapitzlist"/>
        <w:jc w:val="both"/>
      </w:pPr>
    </w:p>
    <w:p w14:paraId="364D6B13" w14:textId="77777777" w:rsidR="00BD5667" w:rsidRDefault="00BD5667" w:rsidP="00BD5667">
      <w:pPr>
        <w:pStyle w:val="Akapitzlist"/>
        <w:jc w:val="both"/>
      </w:pPr>
    </w:p>
    <w:p w14:paraId="531178B7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 w:rsidRPr="00D578B5">
        <w:rPr>
          <w:sz w:val="28"/>
          <w:szCs w:val="28"/>
        </w:rPr>
        <w:t>Ćwiczenie.</w:t>
      </w:r>
    </w:p>
    <w:p w14:paraId="6050E2E3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Na podstawie obejrzanego filmu wymień te działania człowieka, które przyczyniają się do zanieczyszczenia środowiska i powstawania smogu:</w:t>
      </w:r>
    </w:p>
    <w:p w14:paraId="1A1D1993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96AE096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436BF92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3601F28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997F037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4E727AC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</w:p>
    <w:p w14:paraId="62E9EC71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</w:p>
    <w:p w14:paraId="432087BD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 podstawie obejrzanego filmu wymień 3 - 5 działań, które stosowane na co dzień ratują nasze środowisko naturalne:</w:t>
      </w:r>
    </w:p>
    <w:p w14:paraId="52042B96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508EFBD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2E1DBC2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DB880DC" w14:textId="77777777" w:rsidR="00BD5667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A345A87" w14:textId="77777777" w:rsidR="00BD5667" w:rsidRPr="00D578B5" w:rsidRDefault="00BD5667" w:rsidP="00BD566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581C862" w14:textId="77777777" w:rsidR="00BD5667" w:rsidRPr="00D578B5" w:rsidRDefault="00BD5667" w:rsidP="00BD5667">
      <w:pPr>
        <w:pStyle w:val="Akapitzlist"/>
        <w:jc w:val="both"/>
        <w:rPr>
          <w:sz w:val="28"/>
          <w:szCs w:val="28"/>
        </w:rPr>
      </w:pPr>
    </w:p>
    <w:p w14:paraId="7EF11B2F" w14:textId="77777777" w:rsidR="00BD5667" w:rsidRDefault="00BD5667" w:rsidP="00BD5667">
      <w:r>
        <w:rPr>
          <w:noProof/>
          <w:lang w:eastAsia="pl-PL"/>
        </w:rPr>
        <w:drawing>
          <wp:inline distT="0" distB="0" distL="0" distR="0" wp14:anchorId="78204E75" wp14:editId="0A6EC742">
            <wp:extent cx="5760720" cy="5601970"/>
            <wp:effectExtent l="19050" t="0" r="0" b="0"/>
            <wp:docPr id="2" name="Obraz 1" descr="efekty-sm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kty-smog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15FC" w14:textId="77777777" w:rsidR="00BD5667" w:rsidRPr="00C1075E" w:rsidRDefault="00BD5667" w:rsidP="0084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1617F00" w14:textId="4DD0B675" w:rsidR="00845A62" w:rsidRDefault="00845A62">
      <w:pPr>
        <w:rPr>
          <w:sz w:val="26"/>
          <w:szCs w:val="26"/>
        </w:rPr>
      </w:pPr>
    </w:p>
    <w:p w14:paraId="54942E45" w14:textId="77777777" w:rsidR="00845A62" w:rsidRPr="00845A62" w:rsidRDefault="00845A62">
      <w:pPr>
        <w:rPr>
          <w:sz w:val="26"/>
          <w:szCs w:val="26"/>
        </w:rPr>
      </w:pPr>
    </w:p>
    <w:sectPr w:rsidR="00845A62" w:rsidRPr="0084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62"/>
    <w:rsid w:val="00786C06"/>
    <w:rsid w:val="00845A62"/>
    <w:rsid w:val="00B811B4"/>
    <w:rsid w:val="00BD5667"/>
    <w:rsid w:val="00C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2790"/>
  <w15:chartTrackingRefBased/>
  <w15:docId w15:val="{897DE07C-FF01-402B-BDF0-1784D52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66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baJQkO9G6uk&amp;t=36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WTZ</cp:lastModifiedBy>
  <cp:revision>5</cp:revision>
  <dcterms:created xsi:type="dcterms:W3CDTF">2021-11-28T08:21:00Z</dcterms:created>
  <dcterms:modified xsi:type="dcterms:W3CDTF">2021-11-28T22:57:00Z</dcterms:modified>
</cp:coreProperties>
</file>